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8FA8" w14:textId="77777777" w:rsidR="00C34867" w:rsidRDefault="00AA1D91">
      <w:pPr>
        <w:pStyle w:val="affffff2"/>
        <w:framePr w:wrap="around"/>
        <w:rPr>
          <w:rFonts w:hAnsi="黑体"/>
        </w:rPr>
      </w:pPr>
      <w:r>
        <w:rPr>
          <w:rFonts w:hAnsi="黑体"/>
        </w:rPr>
        <w:t>ICS </w:t>
      </w:r>
      <w:r w:rsidR="00435C9E">
        <w:rPr>
          <w:rFonts w:hAnsi="黑体" w:hint="eastAsia"/>
        </w:rPr>
        <w:t>65. 020. 30</w:t>
      </w:r>
    </w:p>
    <w:bookmarkStart w:id="0" w:name="WXFLH"/>
    <w:p w14:paraId="5B8A2A93" w14:textId="77777777" w:rsidR="00C34867" w:rsidRDefault="00182476">
      <w:pPr>
        <w:pStyle w:val="affffff2"/>
        <w:framePr w:wrap="around"/>
        <w:rPr>
          <w:rFonts w:hAnsi="黑体"/>
        </w:rPr>
      </w:pPr>
      <w:r>
        <w:rPr>
          <w:rFonts w:hAnsi="黑体"/>
        </w:rPr>
        <w:fldChar w:fldCharType="begin">
          <w:ffData>
            <w:name w:val="WXFLH"/>
            <w:enabled/>
            <w:calcOnExit w:val="0"/>
            <w:helpText w:type="text" w:val="请输入中国标准文献分类号："/>
            <w:textInput>
              <w:default w:val="CCS"/>
            </w:textInput>
          </w:ffData>
        </w:fldChar>
      </w:r>
      <w:r w:rsidR="00AA1D91">
        <w:rPr>
          <w:rFonts w:hAnsi="黑体"/>
        </w:rPr>
        <w:instrText xml:space="preserve"> FORMTEXT </w:instrText>
      </w:r>
      <w:r>
        <w:rPr>
          <w:rFonts w:hAnsi="黑体"/>
        </w:rPr>
      </w:r>
      <w:r>
        <w:rPr>
          <w:rFonts w:hAnsi="黑体"/>
        </w:rPr>
        <w:fldChar w:fldCharType="separate"/>
      </w:r>
      <w:r w:rsidR="00AA1D91">
        <w:rPr>
          <w:rFonts w:hAnsi="黑体"/>
        </w:rPr>
        <w:t>CCS</w:t>
      </w:r>
      <w:r>
        <w:rPr>
          <w:rFonts w:hAnsi="黑体"/>
        </w:rPr>
        <w:fldChar w:fldCharType="end"/>
      </w:r>
      <w:bookmarkEnd w:id="0"/>
      <w:r w:rsidR="00AA1D91">
        <w:rPr>
          <w:rFonts w:hAnsi="黑体" w:hint="eastAsia"/>
        </w:rPr>
        <w:t xml:space="preserve">  </w:t>
      </w:r>
      <w:r w:rsidR="003D7A4E">
        <w:rPr>
          <w:rFonts w:hAnsi="黑体" w:hint="eastAsia"/>
        </w:rPr>
        <w:t xml:space="preserve">B </w:t>
      </w:r>
      <w:r w:rsidR="00435C9E">
        <w:rPr>
          <w:rFonts w:hAnsi="黑体" w:hint="eastAsia"/>
        </w:rPr>
        <w:t>43</w:t>
      </w:r>
    </w:p>
    <w:tbl>
      <w:tblPr>
        <w:tblStyle w:val="afff4"/>
        <w:tblW w:w="9571" w:type="dxa"/>
        <w:tblLayout w:type="fixed"/>
        <w:tblLook w:val="04A0" w:firstRow="1" w:lastRow="0" w:firstColumn="1" w:lastColumn="0" w:noHBand="0" w:noVBand="1"/>
      </w:tblPr>
      <w:tblGrid>
        <w:gridCol w:w="9571"/>
      </w:tblGrid>
      <w:tr w:rsidR="00C34867" w14:paraId="59D01CC4" w14:textId="77777777">
        <w:tc>
          <w:tcPr>
            <w:tcW w:w="9571" w:type="dxa"/>
            <w:tcBorders>
              <w:top w:val="nil"/>
              <w:left w:val="nil"/>
              <w:bottom w:val="nil"/>
              <w:right w:val="nil"/>
            </w:tcBorders>
            <w:shd w:val="clear" w:color="auto" w:fill="auto"/>
          </w:tcPr>
          <w:p w14:paraId="5E901DB2" w14:textId="77777777" w:rsidR="00C34867" w:rsidRDefault="00182476">
            <w:pPr>
              <w:pStyle w:val="affffff2"/>
              <w:framePr w:wrap="around"/>
              <w:rPr>
                <w:rFonts w:hAnsi="黑体"/>
              </w:rPr>
            </w:pPr>
            <w:r>
              <w:rPr>
                <w:rFonts w:hAnsi="黑体"/>
              </w:rPr>
              <w:fldChar w:fldCharType="begin">
                <w:ffData>
                  <w:name w:val="BAH"/>
                  <w:enabled/>
                  <w:calcOnExit w:val="0"/>
                  <w:textInput/>
                </w:ffData>
              </w:fldChar>
            </w:r>
            <w:bookmarkStart w:id="1" w:name="BAH"/>
            <w:r w:rsidR="00AA1D91">
              <w:rPr>
                <w:rFonts w:hAnsi="黑体"/>
              </w:rPr>
              <w:instrText xml:space="preserve"> </w:instrText>
            </w:r>
            <w:r w:rsidR="00AA1D91">
              <w:rPr>
                <w:rFonts w:hAnsi="黑体" w:hint="eastAsia"/>
              </w:rPr>
              <w:instrText>FORMTEXT</w:instrText>
            </w:r>
            <w:r w:rsidR="00AA1D91">
              <w:rPr>
                <w:rFonts w:hAnsi="黑体"/>
              </w:rPr>
              <w:instrText xml:space="preserve"> </w:instrText>
            </w:r>
            <w:r>
              <w:rPr>
                <w:rFonts w:hAnsi="黑体"/>
              </w:rPr>
            </w:r>
            <w:r>
              <w:rPr>
                <w:rFonts w:hAnsi="黑体"/>
              </w:rPr>
              <w:fldChar w:fldCharType="separate"/>
            </w:r>
            <w:r w:rsidR="00AA1D91">
              <w:rPr>
                <w:rFonts w:hAnsi="黑体"/>
              </w:rPr>
              <w:t>     </w:t>
            </w:r>
            <w:r>
              <w:rPr>
                <w:rFonts w:hAnsi="黑体"/>
              </w:rPr>
              <w:fldChar w:fldCharType="end"/>
            </w:r>
            <w:bookmarkEnd w:id="1"/>
          </w:p>
        </w:tc>
      </w:tr>
    </w:tbl>
    <w:p w14:paraId="1FEC62A6" w14:textId="77777777" w:rsidR="00C34867" w:rsidRDefault="00AA1D91">
      <w:pPr>
        <w:pStyle w:val="afffff6"/>
        <w:framePr w:wrap="around"/>
      </w:pPr>
      <w:r>
        <w:t>D</w:t>
      </w:r>
      <w:r>
        <w:rPr>
          <w:spacing w:val="100"/>
        </w:rPr>
        <w:t>B</w:t>
      </w:r>
      <w:r w:rsidR="00182476">
        <w:fldChar w:fldCharType="begin">
          <w:ffData>
            <w:name w:val="c3"/>
            <w:enabled/>
            <w:calcOnExit w:val="0"/>
            <w:entryMacro w:val="ShowHelp16"/>
            <w:textInput/>
          </w:ffData>
        </w:fldChar>
      </w:r>
      <w:bookmarkStart w:id="2" w:name="c3"/>
      <w:r>
        <w:instrText xml:space="preserve"> FORMTEXT </w:instrText>
      </w:r>
      <w:r w:rsidR="00182476">
        <w:fldChar w:fldCharType="separate"/>
      </w:r>
      <w:r>
        <w:t>11</w:t>
      </w:r>
      <w:r w:rsidR="00182476">
        <w:fldChar w:fldCharType="end"/>
      </w:r>
      <w:bookmarkEnd w:id="2"/>
    </w:p>
    <w:p w14:paraId="4A912CCE" w14:textId="77777777" w:rsidR="00C34867" w:rsidRDefault="00182476">
      <w:pPr>
        <w:pStyle w:val="afffff7"/>
        <w:framePr w:wrap="around"/>
      </w:pPr>
      <w:r>
        <w:fldChar w:fldCharType="begin">
          <w:ffData>
            <w:name w:val="c4"/>
            <w:enabled/>
            <w:calcOnExit w:val="0"/>
            <w:entryMacro w:val="showhelp12"/>
            <w:textInput/>
          </w:ffData>
        </w:fldChar>
      </w:r>
      <w:bookmarkStart w:id="3" w:name="c4"/>
      <w:r w:rsidR="00AA1D91">
        <w:instrText xml:space="preserve"> FORMTEXT </w:instrText>
      </w:r>
      <w:r>
        <w:fldChar w:fldCharType="separate"/>
      </w:r>
      <w:r w:rsidR="00AA1D91">
        <w:rPr>
          <w:rFonts w:hint="eastAsia"/>
        </w:rPr>
        <w:t>北京市</w:t>
      </w:r>
      <w:r>
        <w:fldChar w:fldCharType="end"/>
      </w:r>
      <w:bookmarkEnd w:id="3"/>
      <w:r w:rsidR="00AA1D91">
        <w:t>地方标准</w:t>
      </w:r>
    </w:p>
    <w:p w14:paraId="3E70C502" w14:textId="77777777" w:rsidR="00C34867" w:rsidRDefault="00AA1D91">
      <w:pPr>
        <w:pStyle w:val="20"/>
        <w:framePr w:wrap="around"/>
        <w:rPr>
          <w:rFonts w:hAnsi="黑体"/>
        </w:rPr>
      </w:pPr>
      <w:r>
        <w:rPr>
          <w:rFonts w:hAnsi="黑体"/>
        </w:rPr>
        <w:t xml:space="preserve">DB11/T </w:t>
      </w:r>
      <w:r w:rsidR="00435C9E">
        <w:rPr>
          <w:rFonts w:hAnsi="黑体" w:hint="eastAsia"/>
        </w:rPr>
        <w:t>012.1</w:t>
      </w:r>
      <w:r>
        <w:rPr>
          <w:rFonts w:hAnsi="黑体"/>
        </w:rPr>
        <w:t>—</w:t>
      </w:r>
      <w:r w:rsidR="00435C9E">
        <w:rPr>
          <w:rFonts w:hAnsi="黑体" w:hint="eastAsia"/>
        </w:rPr>
        <w:t>2021</w:t>
      </w:r>
    </w:p>
    <w:tbl>
      <w:tblPr>
        <w:tblStyle w:val="afff4"/>
        <w:tblW w:w="9130" w:type="dxa"/>
        <w:tblLayout w:type="fixed"/>
        <w:tblLook w:val="04A0" w:firstRow="1" w:lastRow="0" w:firstColumn="1" w:lastColumn="0" w:noHBand="0" w:noVBand="1"/>
      </w:tblPr>
      <w:tblGrid>
        <w:gridCol w:w="9130"/>
      </w:tblGrid>
      <w:tr w:rsidR="00C34867" w14:paraId="27BF4DDF" w14:textId="77777777">
        <w:tc>
          <w:tcPr>
            <w:tcW w:w="9130" w:type="dxa"/>
            <w:tcBorders>
              <w:top w:val="nil"/>
              <w:left w:val="nil"/>
              <w:bottom w:val="nil"/>
              <w:right w:val="nil"/>
            </w:tcBorders>
            <w:shd w:val="clear" w:color="auto" w:fill="auto"/>
          </w:tcPr>
          <w:p w14:paraId="0742C655" w14:textId="64416D5B" w:rsidR="00C34867" w:rsidRDefault="00435C9E" w:rsidP="00D97810">
            <w:pPr>
              <w:pStyle w:val="affff4"/>
              <w:framePr w:wrap="around"/>
              <w:rPr>
                <w:rFonts w:ascii="黑体" w:eastAsia="黑体" w:hAnsi="黑体"/>
              </w:rPr>
            </w:pPr>
            <w:r w:rsidRPr="00435C9E">
              <w:rPr>
                <w:rFonts w:ascii="黑体" w:eastAsia="黑体" w:hAnsi="黑体" w:hint="eastAsia"/>
              </w:rPr>
              <w:t>代替DB11/T</w:t>
            </w:r>
            <w:r>
              <w:rPr>
                <w:rFonts w:ascii="黑体" w:eastAsia="黑体" w:hAnsi="黑体" w:hint="eastAsia"/>
              </w:rPr>
              <w:t xml:space="preserve"> 012.1</w:t>
            </w:r>
            <w:r w:rsidR="00E919CE">
              <w:rPr>
                <w:rFonts w:hint="eastAsia"/>
              </w:rPr>
              <w:t>—</w:t>
            </w:r>
            <w:r>
              <w:rPr>
                <w:rFonts w:ascii="黑体" w:eastAsia="黑体" w:hAnsi="黑体" w:hint="eastAsia"/>
              </w:rPr>
              <w:t>20</w:t>
            </w:r>
            <w:r w:rsidR="007C68CF">
              <w:rPr>
                <w:rFonts w:ascii="黑体" w:eastAsia="黑体" w:hAnsi="黑体"/>
                <w:noProof/>
              </w:rPr>
              <mc:AlternateContent>
                <mc:Choice Requires="wps">
                  <w:drawing>
                    <wp:anchor distT="0" distB="0" distL="114300" distR="114300" simplePos="0" relativeHeight="251663360" behindDoc="1" locked="0" layoutInCell="1" allowOverlap="1" wp14:anchorId="2E0F605E" wp14:editId="453A2F9D">
                      <wp:simplePos x="0" y="0"/>
                      <wp:positionH relativeFrom="column">
                        <wp:posOffset>4665980</wp:posOffset>
                      </wp:positionH>
                      <wp:positionV relativeFrom="paragraph">
                        <wp:posOffset>34290</wp:posOffset>
                      </wp:positionV>
                      <wp:extent cx="1143000" cy="228600"/>
                      <wp:effectExtent l="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28600"/>
                              </a:xfrm>
                              <a:prstGeom prst="rect">
                                <a:avLst/>
                              </a:prstGeom>
                              <a:solidFill>
                                <a:srgbClr val="FFFFFF"/>
                              </a:solidFill>
                              <a:ln w="25400">
                                <a:noFill/>
                              </a:ln>
                            </wps:spPr>
                            <wps:bodyPr anchor="ctr" upright="1"/>
                          </wps:wsp>
                        </a:graphicData>
                      </a:graphic>
                      <wp14:sizeRelH relativeFrom="page">
                        <wp14:pctWidth>0</wp14:pctWidth>
                      </wp14:sizeRelH>
                      <wp14:sizeRelV relativeFrom="page">
                        <wp14:pctHeight>0</wp14:pctHeight>
                      </wp14:sizeRelV>
                    </wp:anchor>
                  </w:drawing>
                </mc:Choice>
                <mc:Fallback>
                  <w:pict>
                    <v:rect w14:anchorId="4CDEBB22" id="矩形 8" o:spid="_x0000_s1026" style="position:absolute;left:0;text-align:left;margin-left:367.4pt;margin-top:2.7pt;width:90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" stroked="f" strokeweight="2pt"/>
                  </w:pict>
                </mc:Fallback>
              </mc:AlternateContent>
            </w:r>
            <w:r w:rsidR="00897435">
              <w:rPr>
                <w:rFonts w:ascii="黑体" w:eastAsia="黑体" w:hAnsi="黑体"/>
              </w:rPr>
              <w:t>16</w:t>
            </w:r>
          </w:p>
        </w:tc>
      </w:tr>
    </w:tbl>
    <w:p w14:paraId="711B372E" w14:textId="77777777" w:rsidR="00C34867" w:rsidRDefault="00C34867">
      <w:pPr>
        <w:pStyle w:val="20"/>
        <w:framePr w:wrap="around"/>
        <w:rPr>
          <w:rFonts w:hAnsi="黑体"/>
        </w:rPr>
      </w:pPr>
    </w:p>
    <w:p w14:paraId="3C20D161" w14:textId="77777777" w:rsidR="00C34867" w:rsidRDefault="00C34867">
      <w:pPr>
        <w:pStyle w:val="20"/>
        <w:framePr w:wrap="around"/>
        <w:rPr>
          <w:rFonts w:hAnsi="黑体"/>
        </w:rPr>
      </w:pPr>
    </w:p>
    <w:p w14:paraId="520D3ED8" w14:textId="77777777" w:rsidR="00C34867" w:rsidRDefault="00435C9E">
      <w:pPr>
        <w:pStyle w:val="affff5"/>
        <w:framePr w:wrap="around"/>
      </w:pPr>
      <w:r>
        <w:rPr>
          <w:rFonts w:hint="eastAsia"/>
        </w:rPr>
        <w:t>北京鸭</w:t>
      </w:r>
    </w:p>
    <w:p w14:paraId="6130BEAE" w14:textId="77777777" w:rsidR="00435C9E" w:rsidRDefault="00435C9E">
      <w:pPr>
        <w:pStyle w:val="affff5"/>
        <w:framePr w:wrap="around"/>
      </w:pPr>
      <w:r>
        <w:rPr>
          <w:rFonts w:hint="eastAsia"/>
        </w:rPr>
        <w:t>第</w:t>
      </w:r>
      <w:r w:rsidR="002934B8">
        <w:rPr>
          <w:rFonts w:hint="eastAsia"/>
        </w:rPr>
        <w:t>1</w:t>
      </w:r>
      <w:r>
        <w:rPr>
          <w:rFonts w:hint="eastAsia"/>
        </w:rPr>
        <w:t>部分:商品鸭</w:t>
      </w:r>
      <w:r w:rsidR="00524203">
        <w:rPr>
          <w:rFonts w:hint="eastAsia"/>
        </w:rPr>
        <w:t>集约化</w:t>
      </w:r>
      <w:r>
        <w:rPr>
          <w:rFonts w:hint="eastAsia"/>
        </w:rPr>
        <w:t>养殖规范</w:t>
      </w:r>
    </w:p>
    <w:p w14:paraId="26100DBA" w14:textId="77777777" w:rsidR="00C34867" w:rsidRDefault="00897435" w:rsidP="00435C9E">
      <w:pPr>
        <w:pStyle w:val="affff6"/>
        <w:framePr w:wrap="around"/>
        <w:rPr>
          <w:rFonts w:ascii="黑体" w:hAnsi="黑体"/>
        </w:rPr>
      </w:pPr>
      <w:r>
        <w:rPr>
          <w:rFonts w:ascii="黑体" w:hAnsi="黑体" w:hint="eastAsia"/>
        </w:rPr>
        <w:t>P</w:t>
      </w:r>
      <w:r w:rsidR="00435C9E">
        <w:rPr>
          <w:rFonts w:ascii="黑体" w:hAnsi="黑体" w:hint="eastAsia"/>
        </w:rPr>
        <w:t>e</w:t>
      </w:r>
      <w:r>
        <w:rPr>
          <w:rFonts w:ascii="黑体" w:hAnsi="黑体"/>
        </w:rPr>
        <w:t>k</w:t>
      </w:r>
      <w:r w:rsidR="00435C9E">
        <w:rPr>
          <w:rFonts w:ascii="黑体" w:hAnsi="黑体" w:hint="eastAsia"/>
        </w:rPr>
        <w:t>ing Duck</w:t>
      </w:r>
      <w:r w:rsidR="003D7A4E">
        <w:rPr>
          <w:rFonts w:ascii="黑体" w:hAnsi="黑体" w:hint="eastAsia"/>
        </w:rPr>
        <w:t>—</w:t>
      </w:r>
    </w:p>
    <w:p w14:paraId="50EB5D5B" w14:textId="77777777" w:rsidR="00C34867" w:rsidRDefault="00435C9E">
      <w:pPr>
        <w:pStyle w:val="affff7"/>
        <w:framePr w:wrap="around"/>
        <w:rPr>
          <w:rFonts w:ascii="黑体" w:eastAsia="黑体" w:hAnsi="黑体"/>
        </w:rPr>
      </w:pPr>
      <w:r>
        <w:rPr>
          <w:rFonts w:ascii="黑体" w:eastAsia="黑体" w:hAnsi="黑体" w:hint="eastAsia"/>
        </w:rPr>
        <w:t xml:space="preserve">Part 1: </w:t>
      </w:r>
      <w:r w:rsidR="00BF580D">
        <w:rPr>
          <w:rFonts w:ascii="黑体" w:eastAsia="黑体" w:hAnsi="黑体" w:hint="eastAsia"/>
        </w:rPr>
        <w:t>Technical</w:t>
      </w:r>
      <w:r w:rsidR="00BF580D">
        <w:rPr>
          <w:rFonts w:ascii="黑体" w:eastAsia="黑体" w:hAnsi="黑体"/>
        </w:rPr>
        <w:t xml:space="preserve"> specification for farming</w:t>
      </w:r>
      <w:r>
        <w:rPr>
          <w:rFonts w:ascii="黑体" w:eastAsia="黑体" w:hAnsi="黑体" w:hint="eastAsia"/>
        </w:rPr>
        <w:t xml:space="preserve"> commercial duck</w:t>
      </w:r>
    </w:p>
    <w:tbl>
      <w:tblPr>
        <w:tblStyle w:val="afff4"/>
        <w:tblW w:w="9629" w:type="dxa"/>
        <w:tblLayout w:type="fixed"/>
        <w:tblLook w:val="04A0" w:firstRow="1" w:lastRow="0" w:firstColumn="1" w:lastColumn="0" w:noHBand="0" w:noVBand="1"/>
      </w:tblPr>
      <w:tblGrid>
        <w:gridCol w:w="9629"/>
      </w:tblGrid>
      <w:tr w:rsidR="00C34867" w14:paraId="1035AB0B" w14:textId="77777777">
        <w:tc>
          <w:tcPr>
            <w:tcW w:w="9629" w:type="dxa"/>
            <w:tcBorders>
              <w:top w:val="nil"/>
              <w:left w:val="nil"/>
              <w:bottom w:val="nil"/>
              <w:right w:val="nil"/>
            </w:tcBorders>
            <w:shd w:val="clear" w:color="auto" w:fill="auto"/>
          </w:tcPr>
          <w:p w14:paraId="70693C28" w14:textId="6219B954" w:rsidR="00C34867" w:rsidRDefault="007C68CF">
            <w:pPr>
              <w:pStyle w:val="affff8"/>
              <w:framePr w:wrap="around"/>
            </w:pPr>
            <w:r>
              <w:rPr>
                <w:noProof/>
              </w:rPr>
              <mc:AlternateContent>
                <mc:Choice Requires="wps">
                  <w:drawing>
                    <wp:anchor distT="0" distB="0" distL="114300" distR="114300" simplePos="0" relativeHeight="251665408" behindDoc="1" locked="1" layoutInCell="1" allowOverlap="1" wp14:anchorId="1EF0C0DB" wp14:editId="35E660BB">
                      <wp:simplePos x="0" y="0"/>
                      <wp:positionH relativeFrom="column">
                        <wp:posOffset>2132330</wp:posOffset>
                      </wp:positionH>
                      <wp:positionV relativeFrom="paragraph">
                        <wp:posOffset>573405</wp:posOffset>
                      </wp:positionV>
                      <wp:extent cx="1905000" cy="254000"/>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54000"/>
                              </a:xfrm>
                              <a:prstGeom prst="rect">
                                <a:avLst/>
                              </a:prstGeom>
                              <a:solidFill>
                                <a:srgbClr val="FFFFFF"/>
                              </a:solidFill>
                              <a:ln w="25400">
                                <a:noFill/>
                              </a:ln>
                            </wps:spPr>
                            <wps:bodyPr anchor="ctr" upright="1"/>
                          </wps:wsp>
                        </a:graphicData>
                      </a:graphic>
                      <wp14:sizeRelH relativeFrom="page">
                        <wp14:pctWidth>0</wp14:pctWidth>
                      </wp14:sizeRelH>
                      <wp14:sizeRelV relativeFrom="page">
                        <wp14:pctHeight>0</wp14:pctHeight>
                      </wp14:sizeRelV>
                    </wp:anchor>
                  </w:drawing>
                </mc:Choice>
                <mc:Fallback>
                  <w:pict>
                    <v:rect w14:anchorId="31FD4B60" id="矩形 7" o:spid="_x0000_s1026" style="position:absolute;left:0;text-align:left;margin-left:167.9pt;margin-top:45.15pt;width:150pt;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" stroked="f" strokeweight="2pt">
                      <w10:anchorlock/>
                    </v:rect>
                  </w:pict>
                </mc:Fallback>
              </mc:AlternateContent>
            </w:r>
            <w:r>
              <w:rPr>
                <w:noProof/>
              </w:rPr>
              <mc:AlternateContent>
                <mc:Choice Requires="wps">
                  <w:drawing>
                    <wp:anchor distT="0" distB="0" distL="114300" distR="114300" simplePos="0" relativeHeight="251664384" behindDoc="1" locked="0" layoutInCell="1" allowOverlap="1" wp14:anchorId="152348B5" wp14:editId="740FED0A">
                      <wp:simplePos x="0" y="0"/>
                      <wp:positionH relativeFrom="column">
                        <wp:posOffset>2386330</wp:posOffset>
                      </wp:positionH>
                      <wp:positionV relativeFrom="paragraph">
                        <wp:posOffset>255905</wp:posOffset>
                      </wp:positionV>
                      <wp:extent cx="1270000" cy="3048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304800"/>
                              </a:xfrm>
                              <a:prstGeom prst="rect">
                                <a:avLst/>
                              </a:prstGeom>
                              <a:solidFill>
                                <a:srgbClr val="FFFFFF"/>
                              </a:solidFill>
                              <a:ln w="25400">
                                <a:noFill/>
                              </a:ln>
                            </wps:spPr>
                            <wps:bodyPr anchor="ctr" upright="1"/>
                          </wps:wsp>
                        </a:graphicData>
                      </a:graphic>
                      <wp14:sizeRelH relativeFrom="page">
                        <wp14:pctWidth>0</wp14:pctWidth>
                      </wp14:sizeRelH>
                      <wp14:sizeRelV relativeFrom="page">
                        <wp14:pctHeight>0</wp14:pctHeight>
                      </wp14:sizeRelV>
                    </wp:anchor>
                  </w:drawing>
                </mc:Choice>
                <mc:Fallback>
                  <w:pict>
                    <v:rect w14:anchorId="36D973F5" id="矩形 6" o:spid="_x0000_s1026" style="position:absolute;left:0;text-align:left;margin-left:187.9pt;margin-top:20.15pt;width:100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" stroked="f" strokeweight="2pt"/>
                  </w:pict>
                </mc:Fallback>
              </mc:AlternateContent>
            </w:r>
            <w:r w:rsidR="003D7A4E">
              <w:rPr>
                <w:rFonts w:hint="eastAsia"/>
              </w:rPr>
              <w:t>（征求意见稿）</w:t>
            </w:r>
          </w:p>
        </w:tc>
      </w:tr>
      <w:tr w:rsidR="00C34867" w14:paraId="7EA88EBB" w14:textId="77777777">
        <w:tc>
          <w:tcPr>
            <w:tcW w:w="9629" w:type="dxa"/>
            <w:tcBorders>
              <w:top w:val="nil"/>
              <w:left w:val="nil"/>
              <w:bottom w:val="nil"/>
              <w:right w:val="nil"/>
            </w:tcBorders>
            <w:shd w:val="clear" w:color="auto" w:fill="auto"/>
          </w:tcPr>
          <w:p w14:paraId="75EF76AC" w14:textId="77777777" w:rsidR="00C34867" w:rsidRDefault="00182476">
            <w:pPr>
              <w:pStyle w:val="affff9"/>
              <w:framePr w:wrap="around"/>
            </w:pPr>
            <w:r>
              <w:fldChar w:fldCharType="begin">
                <w:ffData>
                  <w:name w:val="WCRQ"/>
                  <w:enabled/>
                  <w:calcOnExit w:val="0"/>
                  <w:textInput/>
                </w:ffData>
              </w:fldChar>
            </w:r>
            <w:bookmarkStart w:id="4" w:name="WCRQ"/>
            <w:r w:rsidR="00AA1D91">
              <w:instrText xml:space="preserve"> FORMTEXT </w:instrText>
            </w:r>
            <w:r>
              <w:fldChar w:fldCharType="separate"/>
            </w:r>
            <w:r w:rsidR="00AA1D91">
              <w:t>     </w:t>
            </w:r>
            <w:r>
              <w:fldChar w:fldCharType="end"/>
            </w:r>
            <w:bookmarkEnd w:id="4"/>
          </w:p>
        </w:tc>
      </w:tr>
    </w:tbl>
    <w:p w14:paraId="23788BA7" w14:textId="1AADF5AB" w:rsidR="00C34867" w:rsidRDefault="00182476">
      <w:pPr>
        <w:pStyle w:val="affffff7"/>
        <w:framePr w:wrap="around"/>
        <w:rPr>
          <w:rFonts w:ascii="黑体" w:hAnsi="黑体"/>
        </w:rPr>
      </w:pPr>
      <w:r>
        <w:rPr>
          <w:rFonts w:ascii="黑体" w:hAnsi="黑体"/>
        </w:rPr>
        <w:fldChar w:fldCharType="begin">
          <w:ffData>
            <w:name w:val="FY"/>
            <w:enabled/>
            <w:calcOnExit w:val="0"/>
            <w:entryMacro w:val="ShowHelp8"/>
            <w:textInput>
              <w:default w:val="××××"/>
              <w:maxLength w:val="4"/>
            </w:textInput>
          </w:ffData>
        </w:fldChar>
      </w:r>
      <w:bookmarkStart w:id="5" w:name="FY"/>
      <w:r w:rsidR="00AA1D91">
        <w:rPr>
          <w:rFonts w:ascii="黑体" w:hAnsi="黑体"/>
        </w:rPr>
        <w:instrText xml:space="preserve"> FORMTEXT </w:instrText>
      </w:r>
      <w:r>
        <w:rPr>
          <w:rFonts w:ascii="黑体" w:hAnsi="黑体"/>
        </w:rPr>
      </w:r>
      <w:r>
        <w:rPr>
          <w:rFonts w:ascii="黑体" w:hAnsi="黑体"/>
        </w:rPr>
        <w:fldChar w:fldCharType="separate"/>
      </w:r>
      <w:r w:rsidR="00AA1D91">
        <w:rPr>
          <w:rFonts w:ascii="黑体" w:hAnsi="黑体"/>
        </w:rPr>
        <w:t>××××</w:t>
      </w:r>
      <w:r>
        <w:rPr>
          <w:rFonts w:ascii="黑体" w:hAnsi="黑体"/>
        </w:rPr>
        <w:fldChar w:fldCharType="end"/>
      </w:r>
      <w:bookmarkEnd w:id="5"/>
      <w:r w:rsidR="00AA1D91">
        <w:rPr>
          <w:rFonts w:ascii="黑体" w:hAnsi="黑体"/>
        </w:rPr>
        <w:t xml:space="preserve"> - </w:t>
      </w:r>
      <w:r>
        <w:rPr>
          <w:rFonts w:ascii="黑体" w:hAnsi="黑体"/>
        </w:rPr>
        <w:fldChar w:fldCharType="begin">
          <w:ffData>
            <w:name w:val="FM"/>
            <w:enabled/>
            <w:calcOnExit w:val="0"/>
            <w:entryMacro w:val="ShowHelp8"/>
            <w:textInput>
              <w:default w:val="××"/>
              <w:maxLength w:val="2"/>
            </w:textInput>
          </w:ffData>
        </w:fldChar>
      </w:r>
      <w:r w:rsidR="00AA1D91">
        <w:rPr>
          <w:rFonts w:ascii="黑体" w:hAnsi="黑体"/>
        </w:rPr>
        <w:instrText xml:space="preserve"> FORMTEXT </w:instrText>
      </w:r>
      <w:r>
        <w:rPr>
          <w:rFonts w:ascii="黑体" w:hAnsi="黑体"/>
        </w:rPr>
      </w:r>
      <w:r>
        <w:rPr>
          <w:rFonts w:ascii="黑体" w:hAnsi="黑体"/>
        </w:rPr>
        <w:fldChar w:fldCharType="separate"/>
      </w:r>
      <w:r w:rsidR="00AA1D91">
        <w:rPr>
          <w:rFonts w:ascii="黑体" w:hAnsi="黑体"/>
        </w:rPr>
        <w:t>××</w:t>
      </w:r>
      <w:r>
        <w:rPr>
          <w:rFonts w:ascii="黑体" w:hAnsi="黑体"/>
        </w:rPr>
        <w:fldChar w:fldCharType="end"/>
      </w:r>
      <w:r w:rsidR="00AA1D91">
        <w:rPr>
          <w:rFonts w:ascii="黑体" w:hAnsi="黑体"/>
        </w:rPr>
        <w:t xml:space="preserve"> - </w:t>
      </w:r>
      <w:r>
        <w:rPr>
          <w:rFonts w:ascii="黑体" w:hAnsi="黑体"/>
        </w:rPr>
        <w:fldChar w:fldCharType="begin">
          <w:ffData>
            <w:name w:val="FD"/>
            <w:enabled/>
            <w:calcOnExit w:val="0"/>
            <w:entryMacro w:val="ShowHelp8"/>
            <w:textInput>
              <w:default w:val="××"/>
              <w:maxLength w:val="2"/>
            </w:textInput>
          </w:ffData>
        </w:fldChar>
      </w:r>
      <w:bookmarkStart w:id="6" w:name="FD"/>
      <w:r w:rsidR="00AA1D91">
        <w:rPr>
          <w:rFonts w:ascii="黑体" w:hAnsi="黑体"/>
        </w:rPr>
        <w:instrText xml:space="preserve"> FORMTEXT </w:instrText>
      </w:r>
      <w:r>
        <w:rPr>
          <w:rFonts w:ascii="黑体" w:hAnsi="黑体"/>
        </w:rPr>
      </w:r>
      <w:r>
        <w:rPr>
          <w:rFonts w:ascii="黑体" w:hAnsi="黑体"/>
        </w:rPr>
        <w:fldChar w:fldCharType="separate"/>
      </w:r>
      <w:r w:rsidR="00AA1D91">
        <w:rPr>
          <w:rFonts w:ascii="黑体" w:hAnsi="黑体"/>
        </w:rPr>
        <w:t>××</w:t>
      </w:r>
      <w:r>
        <w:rPr>
          <w:rFonts w:ascii="黑体" w:hAnsi="黑体"/>
        </w:rPr>
        <w:fldChar w:fldCharType="end"/>
      </w:r>
      <w:bookmarkEnd w:id="6"/>
      <w:r w:rsidR="00AA1D91">
        <w:rPr>
          <w:rFonts w:ascii="黑体" w:hAnsi="黑体" w:hint="eastAsia"/>
        </w:rPr>
        <w:t>发布</w:t>
      </w:r>
      <w:r w:rsidR="007C68CF">
        <w:rPr>
          <w:rFonts w:ascii="黑体" w:hAnsi="黑体"/>
          <w:noProof/>
        </w:rPr>
        <mc:AlternateContent>
          <mc:Choice Requires="wps">
            <w:drawing>
              <wp:anchor distT="4294967294" distB="4294967294" distL="114300" distR="114300" simplePos="0" relativeHeight="251660288" behindDoc="0" locked="0" layoutInCell="1" allowOverlap="1" wp14:anchorId="05A9159C" wp14:editId="106C02A4">
                <wp:simplePos x="0" y="0"/>
                <wp:positionH relativeFrom="column">
                  <wp:posOffset>-635</wp:posOffset>
                </wp:positionH>
                <wp:positionV relativeFrom="paragraph">
                  <wp:posOffset>2339974</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5901CE" id="直接连接符 5"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">
                <o:lock v:ext="edit" shapetype="f"/>
              </v:line>
            </w:pict>
          </mc:Fallback>
        </mc:AlternateContent>
      </w:r>
      <w:r w:rsidR="007C68CF">
        <w:rPr>
          <w:rFonts w:ascii="黑体" w:hAnsi="黑体"/>
          <w:noProof/>
        </w:rPr>
        <mc:AlternateContent>
          <mc:Choice Requires="wps">
            <w:drawing>
              <wp:anchor distT="4294967294" distB="4294967294" distL="114300" distR="114300" simplePos="0" relativeHeight="251659264" behindDoc="0" locked="0" layoutInCell="1" allowOverlap="1" wp14:anchorId="42AEAA95" wp14:editId="7349B195">
                <wp:simplePos x="0" y="0"/>
                <wp:positionH relativeFrom="column">
                  <wp:posOffset>-635</wp:posOffset>
                </wp:positionH>
                <wp:positionV relativeFrom="paragraph">
                  <wp:posOffset>8891904</wp:posOffset>
                </wp:positionV>
                <wp:extent cx="612013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3A68B8" id="直接连接符 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">
                <o:lock v:ext="edit" shapetype="f"/>
              </v:line>
            </w:pict>
          </mc:Fallback>
        </mc:AlternateContent>
      </w:r>
    </w:p>
    <w:p w14:paraId="629258E9" w14:textId="77777777" w:rsidR="00C34867" w:rsidRDefault="00182476">
      <w:pPr>
        <w:pStyle w:val="affffff8"/>
        <w:framePr w:wrap="around"/>
        <w:rPr>
          <w:rFonts w:ascii="黑体" w:hAnsi="黑体"/>
        </w:rPr>
      </w:pPr>
      <w:r>
        <w:rPr>
          <w:rFonts w:ascii="黑体" w:hAnsi="黑体"/>
        </w:rPr>
        <w:fldChar w:fldCharType="begin">
          <w:ffData>
            <w:name w:val="SY"/>
            <w:enabled/>
            <w:calcOnExit w:val="0"/>
            <w:entryMacro w:val="ShowHelp9"/>
            <w:textInput>
              <w:default w:val="××××"/>
              <w:maxLength w:val="4"/>
            </w:textInput>
          </w:ffData>
        </w:fldChar>
      </w:r>
      <w:bookmarkStart w:id="7" w:name="SY"/>
      <w:r w:rsidR="00AA1D91">
        <w:rPr>
          <w:rFonts w:ascii="黑体" w:hAnsi="黑体"/>
        </w:rPr>
        <w:instrText xml:space="preserve"> FORMTEXT </w:instrText>
      </w:r>
      <w:r>
        <w:rPr>
          <w:rFonts w:ascii="黑体" w:hAnsi="黑体"/>
        </w:rPr>
      </w:r>
      <w:r>
        <w:rPr>
          <w:rFonts w:ascii="黑体" w:hAnsi="黑体"/>
        </w:rPr>
        <w:fldChar w:fldCharType="separate"/>
      </w:r>
      <w:r w:rsidR="00AA1D91">
        <w:rPr>
          <w:rFonts w:ascii="黑体" w:hAnsi="黑体"/>
        </w:rPr>
        <w:t>××××</w:t>
      </w:r>
      <w:r>
        <w:rPr>
          <w:rFonts w:ascii="黑体" w:hAnsi="黑体"/>
        </w:rPr>
        <w:fldChar w:fldCharType="end"/>
      </w:r>
      <w:bookmarkEnd w:id="7"/>
      <w:r w:rsidR="00AA1D91">
        <w:rPr>
          <w:rFonts w:ascii="黑体" w:hAnsi="黑体"/>
        </w:rPr>
        <w:t xml:space="preserve"> - </w:t>
      </w:r>
      <w:r>
        <w:rPr>
          <w:rFonts w:ascii="黑体" w:hAnsi="黑体"/>
        </w:rPr>
        <w:fldChar w:fldCharType="begin">
          <w:ffData>
            <w:name w:val="SM"/>
            <w:enabled/>
            <w:calcOnExit w:val="0"/>
            <w:entryMacro w:val="ShowHelp9"/>
            <w:textInput>
              <w:default w:val="××"/>
              <w:maxLength w:val="2"/>
            </w:textInput>
          </w:ffData>
        </w:fldChar>
      </w:r>
      <w:bookmarkStart w:id="8" w:name="SM"/>
      <w:r w:rsidR="00AA1D91">
        <w:rPr>
          <w:rFonts w:ascii="黑体" w:hAnsi="黑体"/>
        </w:rPr>
        <w:instrText xml:space="preserve"> FORMTEXT </w:instrText>
      </w:r>
      <w:r>
        <w:rPr>
          <w:rFonts w:ascii="黑体" w:hAnsi="黑体"/>
        </w:rPr>
      </w:r>
      <w:r>
        <w:rPr>
          <w:rFonts w:ascii="黑体" w:hAnsi="黑体"/>
        </w:rPr>
        <w:fldChar w:fldCharType="separate"/>
      </w:r>
      <w:r w:rsidR="00AA1D91">
        <w:rPr>
          <w:rFonts w:ascii="黑体" w:hAnsi="黑体"/>
        </w:rPr>
        <w:t>××</w:t>
      </w:r>
      <w:r>
        <w:rPr>
          <w:rFonts w:ascii="黑体" w:hAnsi="黑体"/>
        </w:rPr>
        <w:fldChar w:fldCharType="end"/>
      </w:r>
      <w:bookmarkEnd w:id="8"/>
      <w:r w:rsidR="00AA1D91">
        <w:rPr>
          <w:rFonts w:ascii="黑体" w:hAnsi="黑体"/>
        </w:rPr>
        <w:t xml:space="preserve"> - </w:t>
      </w:r>
      <w:r>
        <w:rPr>
          <w:rFonts w:ascii="黑体" w:hAnsi="黑体"/>
        </w:rPr>
        <w:fldChar w:fldCharType="begin">
          <w:ffData>
            <w:name w:val="SD"/>
            <w:enabled/>
            <w:calcOnExit w:val="0"/>
            <w:entryMacro w:val="ShowHelp9"/>
            <w:textInput>
              <w:default w:val="××"/>
              <w:maxLength w:val="2"/>
            </w:textInput>
          </w:ffData>
        </w:fldChar>
      </w:r>
      <w:bookmarkStart w:id="9" w:name="SD"/>
      <w:r w:rsidR="00AA1D91">
        <w:rPr>
          <w:rFonts w:ascii="黑体" w:hAnsi="黑体"/>
        </w:rPr>
        <w:instrText xml:space="preserve"> FORMTEXT </w:instrText>
      </w:r>
      <w:r>
        <w:rPr>
          <w:rFonts w:ascii="黑体" w:hAnsi="黑体"/>
        </w:rPr>
      </w:r>
      <w:r>
        <w:rPr>
          <w:rFonts w:ascii="黑体" w:hAnsi="黑体"/>
        </w:rPr>
        <w:fldChar w:fldCharType="separate"/>
      </w:r>
      <w:r w:rsidR="00AA1D91">
        <w:rPr>
          <w:rFonts w:ascii="黑体" w:hAnsi="黑体"/>
        </w:rPr>
        <w:t>××</w:t>
      </w:r>
      <w:r>
        <w:rPr>
          <w:rFonts w:ascii="黑体" w:hAnsi="黑体"/>
        </w:rPr>
        <w:fldChar w:fldCharType="end"/>
      </w:r>
      <w:bookmarkEnd w:id="9"/>
      <w:r w:rsidR="00AA1D91">
        <w:rPr>
          <w:rFonts w:ascii="黑体" w:hAnsi="黑体" w:hint="eastAsia"/>
        </w:rPr>
        <w:t>实施</w:t>
      </w:r>
    </w:p>
    <w:p w14:paraId="2369DB48" w14:textId="77777777" w:rsidR="00C34867" w:rsidRDefault="00182476">
      <w:pPr>
        <w:pStyle w:val="afffff8"/>
        <w:framePr w:wrap="around"/>
      </w:pPr>
      <w:r>
        <w:fldChar w:fldCharType="begin">
          <w:ffData>
            <w:name w:val="fm"/>
            <w:enabled/>
            <w:calcOnExit w:val="0"/>
            <w:textInput/>
          </w:ffData>
        </w:fldChar>
      </w:r>
      <w:bookmarkStart w:id="10" w:name="fm"/>
      <w:r w:rsidR="00AA1D91">
        <w:instrText xml:space="preserve"> FORMTEXT </w:instrText>
      </w:r>
      <w:r>
        <w:fldChar w:fldCharType="separate"/>
      </w:r>
      <w:r w:rsidR="00AA1D91">
        <w:rPr>
          <w:rFonts w:hint="eastAsia"/>
        </w:rPr>
        <w:t>北京市市场监督</w:t>
      </w:r>
      <w:r w:rsidR="00AA1D91">
        <w:t>管理局</w:t>
      </w:r>
      <w:r>
        <w:fldChar w:fldCharType="end"/>
      </w:r>
      <w:bookmarkEnd w:id="10"/>
      <w:r w:rsidR="00AA1D91">
        <w:t xml:space="preserve"> </w:t>
      </w:r>
      <w:r w:rsidR="00AA1D91">
        <w:rPr>
          <w:rStyle w:val="affff1"/>
        </w:rPr>
        <w:t xml:space="preserve"> </w:t>
      </w:r>
      <w:r w:rsidR="00AA1D91">
        <w:rPr>
          <w:rStyle w:val="affff1"/>
          <w:rFonts w:hint="eastAsia"/>
        </w:rPr>
        <w:t>发布</w:t>
      </w:r>
    </w:p>
    <w:p w14:paraId="2F0E1D91" w14:textId="2AE1C637" w:rsidR="00C34867" w:rsidRDefault="007C68CF">
      <w:pPr>
        <w:pStyle w:val="affe"/>
        <w:sectPr w:rsidR="00C34867">
          <w:headerReference w:type="even" r:id="rId10"/>
          <w:footerReference w:type="even" r:id="rId11"/>
          <w:pgSz w:w="11906" w:h="16838"/>
          <w:pgMar w:top="567" w:right="1134" w:bottom="1134" w:left="1417" w:header="0" w:footer="0" w:gutter="0"/>
          <w:pgNumType w:fmt="upperRoman" w:start="1"/>
          <w:cols w:space="425"/>
          <w:docGrid w:type="lines" w:linePitch="312"/>
        </w:sectPr>
      </w:pPr>
      <w:r>
        <w:rPr>
          <w:noProof/>
        </w:rPr>
        <mc:AlternateContent>
          <mc:Choice Requires="wps">
            <w:drawing>
              <wp:anchor distT="0" distB="0" distL="114300" distR="114300" simplePos="0" relativeHeight="251666432" behindDoc="1" locked="0" layoutInCell="1" allowOverlap="1" wp14:anchorId="41D2F6B6" wp14:editId="27636336">
                <wp:simplePos x="0" y="0"/>
                <wp:positionH relativeFrom="column">
                  <wp:posOffset>-66675</wp:posOffset>
                </wp:positionH>
                <wp:positionV relativeFrom="paragraph">
                  <wp:posOffset>396240</wp:posOffset>
                </wp:positionV>
                <wp:extent cx="866775" cy="19812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198120"/>
                        </a:xfrm>
                        <a:prstGeom prst="rect">
                          <a:avLst/>
                        </a:prstGeom>
                        <a:solidFill>
                          <a:srgbClr val="FFFFFF"/>
                        </a:solidFill>
                        <a:ln w="25400">
                          <a:noFill/>
                        </a:ln>
                      </wps:spPr>
                      <wps:bodyPr anchor="ctr" upright="1"/>
                    </wps:wsp>
                  </a:graphicData>
                </a:graphic>
                <wp14:sizeRelH relativeFrom="page">
                  <wp14:pctWidth>0</wp14:pctWidth>
                </wp14:sizeRelH>
                <wp14:sizeRelV relativeFrom="page">
                  <wp14:pctHeight>0</wp14:pctHeight>
                </wp14:sizeRelV>
              </wp:anchor>
            </w:drawing>
          </mc:Choice>
          <mc:Fallback>
            <w:pict>
              <v:rect w14:anchorId="661F739A" id="矩形 3" o:spid="_x0000_s1026" style="position:absolute;left:0;text-align:left;margin-left:-5.25pt;margin-top:31.2pt;width:68.25pt;height:1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" stroked="f" strokeweight="2pt"/>
            </w:pict>
          </mc:Fallback>
        </mc:AlternateContent>
      </w:r>
      <w:r>
        <w:rPr>
          <w:noProof/>
        </w:rPr>
        <mc:AlternateContent>
          <mc:Choice Requires="wps">
            <w:drawing>
              <wp:anchor distT="4294967294" distB="4294967294" distL="114300" distR="114300" simplePos="0" relativeHeight="251662336" behindDoc="0" locked="0" layoutInCell="1" allowOverlap="1" wp14:anchorId="554F8320" wp14:editId="0A798D7D">
                <wp:simplePos x="0" y="0"/>
                <wp:positionH relativeFrom="column">
                  <wp:posOffset>-635</wp:posOffset>
                </wp:positionH>
                <wp:positionV relativeFrom="paragraph">
                  <wp:posOffset>2339974</wp:posOffset>
                </wp:positionV>
                <wp:extent cx="612013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EDFAC" id="直接连接符 2"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">
                <o:lock v:ext="edit" shapetype="f"/>
              </v:line>
            </w:pict>
          </mc:Fallback>
        </mc:AlternateContent>
      </w:r>
      <w:r>
        <w:rPr>
          <w:noProof/>
        </w:rPr>
        <mc:AlternateContent>
          <mc:Choice Requires="wps">
            <w:drawing>
              <wp:anchor distT="4294967294" distB="4294967294" distL="114300" distR="114300" simplePos="0" relativeHeight="251661312" behindDoc="0" locked="0" layoutInCell="1" allowOverlap="1" wp14:anchorId="666648C0" wp14:editId="5B43EC75">
                <wp:simplePos x="0" y="0"/>
                <wp:positionH relativeFrom="column">
                  <wp:posOffset>-635</wp:posOffset>
                </wp:positionH>
                <wp:positionV relativeFrom="paragraph">
                  <wp:posOffset>8891904</wp:posOffset>
                </wp:positionV>
                <wp:extent cx="612013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01BD9B" id="直接连接符 1"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">
                <o:lock v:ext="edit" shapetype="f"/>
              </v:line>
            </w:pict>
          </mc:Fallback>
        </mc:AlternateContent>
      </w:r>
    </w:p>
    <w:p w14:paraId="4B91174C" w14:textId="77777777" w:rsidR="00C34867" w:rsidRDefault="00AA1D91">
      <w:pPr>
        <w:pStyle w:val="afff7"/>
      </w:pPr>
      <w:bookmarkStart w:id="11" w:name="_Toc106660901"/>
      <w:bookmarkStart w:id="12" w:name="_Toc108442513"/>
      <w:r>
        <w:rPr>
          <w:rFonts w:hint="eastAsia"/>
        </w:rPr>
        <w:lastRenderedPageBreak/>
        <w:t>目</w:t>
      </w:r>
      <w:bookmarkStart w:id="13" w:name="BKML"/>
      <w:r>
        <w:rPr>
          <w:rFonts w:hAnsi="黑体"/>
        </w:rPr>
        <w:t>  </w:t>
      </w:r>
      <w:r>
        <w:rPr>
          <w:rFonts w:hint="eastAsia"/>
        </w:rPr>
        <w:t>次</w:t>
      </w:r>
      <w:bookmarkEnd w:id="11"/>
      <w:bookmarkEnd w:id="12"/>
      <w:bookmarkEnd w:id="13"/>
    </w:p>
    <w:p w14:paraId="18378D5D" w14:textId="23C0E8EC" w:rsidR="00902B23" w:rsidRDefault="00182476">
      <w:pPr>
        <w:pStyle w:val="TOC1"/>
        <w:spacing w:before="78" w:after="78"/>
        <w:rPr>
          <w:rFonts w:asciiTheme="minorHAnsi" w:eastAsiaTheme="minorEastAsia" w:hAnsiTheme="minorHAnsi" w:cstheme="minorBidi"/>
          <w:noProof/>
          <w:szCs w:val="22"/>
        </w:rPr>
      </w:pPr>
      <w:r>
        <w:fldChar w:fldCharType="begin"/>
      </w:r>
      <w:r w:rsidR="006B60F6">
        <w:instrText xml:space="preserve"> TOC \o "1-3" \h \z \u </w:instrText>
      </w:r>
      <w:r>
        <w:fldChar w:fldCharType="separate"/>
      </w:r>
      <w:hyperlink w:anchor="_Toc108442514" w:history="1">
        <w:r w:rsidR="00902B23" w:rsidRPr="0021206D">
          <w:rPr>
            <w:rStyle w:val="afff2"/>
            <w:noProof/>
          </w:rPr>
          <w:t>前言</w:t>
        </w:r>
        <w:r w:rsidR="00902B23">
          <w:rPr>
            <w:noProof/>
            <w:webHidden/>
          </w:rPr>
          <w:tab/>
        </w:r>
        <w:r>
          <w:rPr>
            <w:noProof/>
            <w:webHidden/>
          </w:rPr>
          <w:fldChar w:fldCharType="begin"/>
        </w:r>
        <w:r w:rsidR="00902B23">
          <w:rPr>
            <w:noProof/>
            <w:webHidden/>
          </w:rPr>
          <w:instrText xml:space="preserve"> PAGEREF _Toc108442514 \h </w:instrText>
        </w:r>
        <w:r>
          <w:rPr>
            <w:noProof/>
            <w:webHidden/>
          </w:rPr>
        </w:r>
        <w:r>
          <w:rPr>
            <w:noProof/>
            <w:webHidden/>
          </w:rPr>
          <w:fldChar w:fldCharType="separate"/>
        </w:r>
        <w:r w:rsidR="001B0185">
          <w:rPr>
            <w:noProof/>
            <w:webHidden/>
          </w:rPr>
          <w:t>II</w:t>
        </w:r>
        <w:r>
          <w:rPr>
            <w:noProof/>
            <w:webHidden/>
          </w:rPr>
          <w:fldChar w:fldCharType="end"/>
        </w:r>
      </w:hyperlink>
    </w:p>
    <w:p w14:paraId="2636D897" w14:textId="77777777" w:rsidR="00902B23" w:rsidRDefault="00000000">
      <w:pPr>
        <w:pStyle w:val="TOC2"/>
        <w:rPr>
          <w:rFonts w:asciiTheme="minorHAnsi" w:eastAsiaTheme="minorEastAsia" w:hAnsiTheme="minorHAnsi" w:cstheme="minorBidi"/>
          <w:noProof/>
          <w:szCs w:val="22"/>
        </w:rPr>
      </w:pPr>
      <w:hyperlink w:anchor="_Toc108442516" w:history="1">
        <w:r w:rsidR="00902B23" w:rsidRPr="0021206D">
          <w:rPr>
            <w:rStyle w:val="afff2"/>
            <w:noProof/>
          </w:rPr>
          <w:t>1 范围</w:t>
        </w:r>
        <w:r w:rsidR="00902B23">
          <w:rPr>
            <w:noProof/>
            <w:webHidden/>
          </w:rPr>
          <w:tab/>
        </w:r>
        <w:r w:rsidR="00182476">
          <w:rPr>
            <w:noProof/>
            <w:webHidden/>
          </w:rPr>
          <w:fldChar w:fldCharType="begin"/>
        </w:r>
        <w:r w:rsidR="00902B23">
          <w:rPr>
            <w:noProof/>
            <w:webHidden/>
          </w:rPr>
          <w:instrText xml:space="preserve"> PAGEREF _Toc108442516 \h </w:instrText>
        </w:r>
        <w:r w:rsidR="00182476">
          <w:rPr>
            <w:noProof/>
            <w:webHidden/>
          </w:rPr>
        </w:r>
        <w:r w:rsidR="00182476">
          <w:rPr>
            <w:noProof/>
            <w:webHidden/>
          </w:rPr>
          <w:fldChar w:fldCharType="separate"/>
        </w:r>
        <w:r w:rsidR="001B0185">
          <w:rPr>
            <w:noProof/>
            <w:webHidden/>
          </w:rPr>
          <w:t>1</w:t>
        </w:r>
        <w:r w:rsidR="00182476">
          <w:rPr>
            <w:noProof/>
            <w:webHidden/>
          </w:rPr>
          <w:fldChar w:fldCharType="end"/>
        </w:r>
      </w:hyperlink>
    </w:p>
    <w:p w14:paraId="211FEE5A" w14:textId="77777777" w:rsidR="00902B23" w:rsidRDefault="00000000">
      <w:pPr>
        <w:pStyle w:val="TOC2"/>
        <w:rPr>
          <w:rFonts w:asciiTheme="minorHAnsi" w:eastAsiaTheme="minorEastAsia" w:hAnsiTheme="minorHAnsi" w:cstheme="minorBidi"/>
          <w:noProof/>
          <w:szCs w:val="22"/>
        </w:rPr>
      </w:pPr>
      <w:hyperlink w:anchor="_Toc108442517" w:history="1">
        <w:r w:rsidR="00902B23" w:rsidRPr="0021206D">
          <w:rPr>
            <w:rStyle w:val="afff2"/>
            <w:noProof/>
          </w:rPr>
          <w:t>2 规范性引用文件</w:t>
        </w:r>
        <w:r w:rsidR="00902B23">
          <w:rPr>
            <w:noProof/>
            <w:webHidden/>
          </w:rPr>
          <w:tab/>
        </w:r>
        <w:r w:rsidR="00182476">
          <w:rPr>
            <w:noProof/>
            <w:webHidden/>
          </w:rPr>
          <w:fldChar w:fldCharType="begin"/>
        </w:r>
        <w:r w:rsidR="00902B23">
          <w:rPr>
            <w:noProof/>
            <w:webHidden/>
          </w:rPr>
          <w:instrText xml:space="preserve"> PAGEREF _Toc108442517 \h </w:instrText>
        </w:r>
        <w:r w:rsidR="00182476">
          <w:rPr>
            <w:noProof/>
            <w:webHidden/>
          </w:rPr>
        </w:r>
        <w:r w:rsidR="00182476">
          <w:rPr>
            <w:noProof/>
            <w:webHidden/>
          </w:rPr>
          <w:fldChar w:fldCharType="separate"/>
        </w:r>
        <w:r w:rsidR="001B0185">
          <w:rPr>
            <w:noProof/>
            <w:webHidden/>
          </w:rPr>
          <w:t>1</w:t>
        </w:r>
        <w:r w:rsidR="00182476">
          <w:rPr>
            <w:noProof/>
            <w:webHidden/>
          </w:rPr>
          <w:fldChar w:fldCharType="end"/>
        </w:r>
      </w:hyperlink>
    </w:p>
    <w:p w14:paraId="6107AFD6" w14:textId="77777777" w:rsidR="00902B23" w:rsidRDefault="00000000">
      <w:pPr>
        <w:pStyle w:val="TOC2"/>
        <w:rPr>
          <w:rFonts w:asciiTheme="minorHAnsi" w:eastAsiaTheme="minorEastAsia" w:hAnsiTheme="minorHAnsi" w:cstheme="minorBidi"/>
          <w:noProof/>
          <w:szCs w:val="22"/>
        </w:rPr>
      </w:pPr>
      <w:hyperlink w:anchor="_Toc108442518" w:history="1">
        <w:r w:rsidR="00902B23" w:rsidRPr="0021206D">
          <w:rPr>
            <w:rStyle w:val="afff2"/>
            <w:noProof/>
          </w:rPr>
          <w:t>3 术语和定义</w:t>
        </w:r>
        <w:r w:rsidR="00902B23">
          <w:rPr>
            <w:noProof/>
            <w:webHidden/>
          </w:rPr>
          <w:tab/>
        </w:r>
        <w:r w:rsidR="00182476">
          <w:rPr>
            <w:noProof/>
            <w:webHidden/>
          </w:rPr>
          <w:fldChar w:fldCharType="begin"/>
        </w:r>
        <w:r w:rsidR="00902B23">
          <w:rPr>
            <w:noProof/>
            <w:webHidden/>
          </w:rPr>
          <w:instrText xml:space="preserve"> PAGEREF _Toc108442518 \h </w:instrText>
        </w:r>
        <w:r w:rsidR="00182476">
          <w:rPr>
            <w:noProof/>
            <w:webHidden/>
          </w:rPr>
        </w:r>
        <w:r w:rsidR="00182476">
          <w:rPr>
            <w:noProof/>
            <w:webHidden/>
          </w:rPr>
          <w:fldChar w:fldCharType="separate"/>
        </w:r>
        <w:r w:rsidR="001B0185">
          <w:rPr>
            <w:noProof/>
            <w:webHidden/>
          </w:rPr>
          <w:t>1</w:t>
        </w:r>
        <w:r w:rsidR="00182476">
          <w:rPr>
            <w:noProof/>
            <w:webHidden/>
          </w:rPr>
          <w:fldChar w:fldCharType="end"/>
        </w:r>
      </w:hyperlink>
    </w:p>
    <w:p w14:paraId="7EF186F8" w14:textId="77777777" w:rsidR="00902B23" w:rsidRDefault="00000000">
      <w:pPr>
        <w:pStyle w:val="TOC2"/>
        <w:rPr>
          <w:rFonts w:asciiTheme="minorHAnsi" w:eastAsiaTheme="minorEastAsia" w:hAnsiTheme="minorHAnsi" w:cstheme="minorBidi"/>
          <w:noProof/>
          <w:szCs w:val="22"/>
        </w:rPr>
      </w:pPr>
      <w:hyperlink w:anchor="_Toc108442519" w:history="1">
        <w:r w:rsidR="00902B23" w:rsidRPr="0021206D">
          <w:rPr>
            <w:rStyle w:val="afff2"/>
            <w:noProof/>
          </w:rPr>
          <w:t>4 设施设备</w:t>
        </w:r>
        <w:r w:rsidR="00902B23">
          <w:rPr>
            <w:noProof/>
            <w:webHidden/>
          </w:rPr>
          <w:tab/>
        </w:r>
        <w:r w:rsidR="00182476">
          <w:rPr>
            <w:noProof/>
            <w:webHidden/>
          </w:rPr>
          <w:fldChar w:fldCharType="begin"/>
        </w:r>
        <w:r w:rsidR="00902B23">
          <w:rPr>
            <w:noProof/>
            <w:webHidden/>
          </w:rPr>
          <w:instrText xml:space="preserve"> PAGEREF _Toc108442519 \h </w:instrText>
        </w:r>
        <w:r w:rsidR="00182476">
          <w:rPr>
            <w:noProof/>
            <w:webHidden/>
          </w:rPr>
        </w:r>
        <w:r w:rsidR="00182476">
          <w:rPr>
            <w:noProof/>
            <w:webHidden/>
          </w:rPr>
          <w:fldChar w:fldCharType="separate"/>
        </w:r>
        <w:r w:rsidR="001B0185">
          <w:rPr>
            <w:noProof/>
            <w:webHidden/>
          </w:rPr>
          <w:t>1</w:t>
        </w:r>
        <w:r w:rsidR="00182476">
          <w:rPr>
            <w:noProof/>
            <w:webHidden/>
          </w:rPr>
          <w:fldChar w:fldCharType="end"/>
        </w:r>
      </w:hyperlink>
    </w:p>
    <w:p w14:paraId="12D3DD52" w14:textId="77777777" w:rsidR="00902B23" w:rsidRDefault="00000000">
      <w:pPr>
        <w:pStyle w:val="TOC2"/>
        <w:rPr>
          <w:rFonts w:asciiTheme="minorHAnsi" w:eastAsiaTheme="minorEastAsia" w:hAnsiTheme="minorHAnsi" w:cstheme="minorBidi"/>
          <w:noProof/>
          <w:szCs w:val="22"/>
        </w:rPr>
      </w:pPr>
      <w:hyperlink w:anchor="_Toc108442522" w:history="1">
        <w:r w:rsidR="00902B23" w:rsidRPr="0021206D">
          <w:rPr>
            <w:rStyle w:val="afff2"/>
            <w:noProof/>
          </w:rPr>
          <w:t>5 养</w:t>
        </w:r>
        <w:r w:rsidR="00902B23" w:rsidRPr="0021206D">
          <w:rPr>
            <w:rStyle w:val="afff2"/>
            <w:noProof/>
          </w:rPr>
          <w:t>殖</w:t>
        </w:r>
        <w:r w:rsidR="00902B23" w:rsidRPr="0021206D">
          <w:rPr>
            <w:rStyle w:val="afff2"/>
            <w:noProof/>
          </w:rPr>
          <w:t>场建设</w:t>
        </w:r>
        <w:r w:rsidR="00902B23">
          <w:rPr>
            <w:noProof/>
            <w:webHidden/>
          </w:rPr>
          <w:tab/>
        </w:r>
        <w:r w:rsidR="00182476">
          <w:rPr>
            <w:noProof/>
            <w:webHidden/>
          </w:rPr>
          <w:fldChar w:fldCharType="begin"/>
        </w:r>
        <w:r w:rsidR="00902B23">
          <w:rPr>
            <w:noProof/>
            <w:webHidden/>
          </w:rPr>
          <w:instrText xml:space="preserve"> PAGEREF _Toc108442522 \h </w:instrText>
        </w:r>
        <w:r w:rsidR="00182476">
          <w:rPr>
            <w:noProof/>
            <w:webHidden/>
          </w:rPr>
        </w:r>
        <w:r w:rsidR="00182476">
          <w:rPr>
            <w:noProof/>
            <w:webHidden/>
          </w:rPr>
          <w:fldChar w:fldCharType="separate"/>
        </w:r>
        <w:r w:rsidR="001B0185">
          <w:rPr>
            <w:noProof/>
            <w:webHidden/>
          </w:rPr>
          <w:t>2</w:t>
        </w:r>
        <w:r w:rsidR="00182476">
          <w:rPr>
            <w:noProof/>
            <w:webHidden/>
          </w:rPr>
          <w:fldChar w:fldCharType="end"/>
        </w:r>
      </w:hyperlink>
    </w:p>
    <w:p w14:paraId="64DE44C4" w14:textId="77777777" w:rsidR="00902B23" w:rsidRDefault="00000000">
      <w:pPr>
        <w:pStyle w:val="TOC2"/>
        <w:rPr>
          <w:rFonts w:asciiTheme="minorHAnsi" w:eastAsiaTheme="minorEastAsia" w:hAnsiTheme="minorHAnsi" w:cstheme="minorBidi"/>
          <w:noProof/>
          <w:szCs w:val="22"/>
        </w:rPr>
      </w:pPr>
      <w:hyperlink w:anchor="_Toc108442527" w:history="1">
        <w:r w:rsidR="00902B23" w:rsidRPr="0021206D">
          <w:rPr>
            <w:rStyle w:val="afff2"/>
            <w:noProof/>
          </w:rPr>
          <w:t>6 饲</w:t>
        </w:r>
        <w:r w:rsidR="00902B23" w:rsidRPr="0021206D">
          <w:rPr>
            <w:rStyle w:val="afff2"/>
            <w:noProof/>
          </w:rPr>
          <w:t>养</w:t>
        </w:r>
        <w:r w:rsidR="00902B23">
          <w:rPr>
            <w:noProof/>
            <w:webHidden/>
          </w:rPr>
          <w:tab/>
        </w:r>
        <w:r w:rsidR="00182476">
          <w:rPr>
            <w:noProof/>
            <w:webHidden/>
          </w:rPr>
          <w:fldChar w:fldCharType="begin"/>
        </w:r>
        <w:r w:rsidR="00902B23">
          <w:rPr>
            <w:noProof/>
            <w:webHidden/>
          </w:rPr>
          <w:instrText xml:space="preserve"> PAGEREF _Toc108442527 \h </w:instrText>
        </w:r>
        <w:r w:rsidR="00182476">
          <w:rPr>
            <w:noProof/>
            <w:webHidden/>
          </w:rPr>
        </w:r>
        <w:r w:rsidR="00182476">
          <w:rPr>
            <w:noProof/>
            <w:webHidden/>
          </w:rPr>
          <w:fldChar w:fldCharType="separate"/>
        </w:r>
        <w:r w:rsidR="001B0185">
          <w:rPr>
            <w:noProof/>
            <w:webHidden/>
          </w:rPr>
          <w:t>2</w:t>
        </w:r>
        <w:r w:rsidR="00182476">
          <w:rPr>
            <w:noProof/>
            <w:webHidden/>
          </w:rPr>
          <w:fldChar w:fldCharType="end"/>
        </w:r>
      </w:hyperlink>
    </w:p>
    <w:p w14:paraId="3E00F2F6" w14:textId="77777777" w:rsidR="00902B23" w:rsidRDefault="00000000">
      <w:pPr>
        <w:pStyle w:val="TOC2"/>
        <w:rPr>
          <w:rFonts w:asciiTheme="minorHAnsi" w:eastAsiaTheme="minorEastAsia" w:hAnsiTheme="minorHAnsi" w:cstheme="minorBidi"/>
          <w:noProof/>
          <w:szCs w:val="22"/>
        </w:rPr>
      </w:pPr>
      <w:hyperlink w:anchor="_Toc108442536" w:history="1">
        <w:r w:rsidR="00902B23" w:rsidRPr="0021206D">
          <w:rPr>
            <w:rStyle w:val="afff2"/>
            <w:noProof/>
          </w:rPr>
          <w:t xml:space="preserve">7 </w:t>
        </w:r>
        <w:r w:rsidR="00902B23" w:rsidRPr="0021206D">
          <w:rPr>
            <w:rStyle w:val="afff2"/>
            <w:noProof/>
          </w:rPr>
          <w:t>卫</w:t>
        </w:r>
        <w:r w:rsidR="00902B23" w:rsidRPr="0021206D">
          <w:rPr>
            <w:rStyle w:val="afff2"/>
            <w:noProof/>
          </w:rPr>
          <w:t>生防疫</w:t>
        </w:r>
        <w:r w:rsidR="00902B23">
          <w:rPr>
            <w:noProof/>
            <w:webHidden/>
          </w:rPr>
          <w:tab/>
        </w:r>
        <w:r w:rsidR="00182476">
          <w:rPr>
            <w:noProof/>
            <w:webHidden/>
          </w:rPr>
          <w:fldChar w:fldCharType="begin"/>
        </w:r>
        <w:r w:rsidR="00902B23">
          <w:rPr>
            <w:noProof/>
            <w:webHidden/>
          </w:rPr>
          <w:instrText xml:space="preserve"> PAGEREF _Toc108442536 \h </w:instrText>
        </w:r>
        <w:r w:rsidR="00182476">
          <w:rPr>
            <w:noProof/>
            <w:webHidden/>
          </w:rPr>
        </w:r>
        <w:r w:rsidR="00182476">
          <w:rPr>
            <w:noProof/>
            <w:webHidden/>
          </w:rPr>
          <w:fldChar w:fldCharType="separate"/>
        </w:r>
        <w:r w:rsidR="001B0185">
          <w:rPr>
            <w:noProof/>
            <w:webHidden/>
          </w:rPr>
          <w:t>4</w:t>
        </w:r>
        <w:r w:rsidR="00182476">
          <w:rPr>
            <w:noProof/>
            <w:webHidden/>
          </w:rPr>
          <w:fldChar w:fldCharType="end"/>
        </w:r>
      </w:hyperlink>
    </w:p>
    <w:p w14:paraId="4575A674" w14:textId="77777777" w:rsidR="00902B23" w:rsidRDefault="00000000">
      <w:pPr>
        <w:pStyle w:val="TOC2"/>
        <w:rPr>
          <w:rFonts w:asciiTheme="minorHAnsi" w:eastAsiaTheme="minorEastAsia" w:hAnsiTheme="minorHAnsi" w:cstheme="minorBidi"/>
          <w:noProof/>
          <w:szCs w:val="22"/>
        </w:rPr>
      </w:pPr>
      <w:hyperlink w:anchor="_Toc108442543" w:history="1">
        <w:r w:rsidR="00902B23" w:rsidRPr="0021206D">
          <w:rPr>
            <w:rStyle w:val="afff2"/>
            <w:noProof/>
          </w:rPr>
          <w:t>8 生产性能</w:t>
        </w:r>
        <w:r w:rsidR="00902B23">
          <w:rPr>
            <w:noProof/>
            <w:webHidden/>
          </w:rPr>
          <w:tab/>
        </w:r>
        <w:r w:rsidR="00182476">
          <w:rPr>
            <w:noProof/>
            <w:webHidden/>
          </w:rPr>
          <w:fldChar w:fldCharType="begin"/>
        </w:r>
        <w:r w:rsidR="00902B23">
          <w:rPr>
            <w:noProof/>
            <w:webHidden/>
          </w:rPr>
          <w:instrText xml:space="preserve"> PAGEREF _Toc108442543 \h </w:instrText>
        </w:r>
        <w:r w:rsidR="00182476">
          <w:rPr>
            <w:noProof/>
            <w:webHidden/>
          </w:rPr>
        </w:r>
        <w:r w:rsidR="00182476">
          <w:rPr>
            <w:noProof/>
            <w:webHidden/>
          </w:rPr>
          <w:fldChar w:fldCharType="separate"/>
        </w:r>
        <w:r w:rsidR="001B0185">
          <w:rPr>
            <w:noProof/>
            <w:webHidden/>
          </w:rPr>
          <w:t>4</w:t>
        </w:r>
        <w:r w:rsidR="00182476">
          <w:rPr>
            <w:noProof/>
            <w:webHidden/>
          </w:rPr>
          <w:fldChar w:fldCharType="end"/>
        </w:r>
      </w:hyperlink>
    </w:p>
    <w:p w14:paraId="4D7F76DF" w14:textId="77777777" w:rsidR="00902B23" w:rsidRDefault="00000000">
      <w:pPr>
        <w:pStyle w:val="TOC2"/>
        <w:rPr>
          <w:rFonts w:asciiTheme="minorHAnsi" w:eastAsiaTheme="minorEastAsia" w:hAnsiTheme="minorHAnsi" w:cstheme="minorBidi"/>
          <w:noProof/>
          <w:szCs w:val="22"/>
        </w:rPr>
      </w:pPr>
      <w:hyperlink w:anchor="_Toc108442548" w:history="1">
        <w:r w:rsidR="00902B23" w:rsidRPr="0021206D">
          <w:rPr>
            <w:rStyle w:val="afff2"/>
            <w:noProof/>
          </w:rPr>
          <w:t>9 产品质量</w:t>
        </w:r>
        <w:r w:rsidR="00902B23">
          <w:rPr>
            <w:noProof/>
            <w:webHidden/>
          </w:rPr>
          <w:tab/>
        </w:r>
        <w:r w:rsidR="00182476">
          <w:rPr>
            <w:noProof/>
            <w:webHidden/>
          </w:rPr>
          <w:fldChar w:fldCharType="begin"/>
        </w:r>
        <w:r w:rsidR="00902B23">
          <w:rPr>
            <w:noProof/>
            <w:webHidden/>
          </w:rPr>
          <w:instrText xml:space="preserve"> PAGEREF _Toc108442548 \h </w:instrText>
        </w:r>
        <w:r w:rsidR="00182476">
          <w:rPr>
            <w:noProof/>
            <w:webHidden/>
          </w:rPr>
        </w:r>
        <w:r w:rsidR="00182476">
          <w:rPr>
            <w:noProof/>
            <w:webHidden/>
          </w:rPr>
          <w:fldChar w:fldCharType="separate"/>
        </w:r>
        <w:r w:rsidR="001B0185">
          <w:rPr>
            <w:noProof/>
            <w:webHidden/>
          </w:rPr>
          <w:t>5</w:t>
        </w:r>
        <w:r w:rsidR="00182476">
          <w:rPr>
            <w:noProof/>
            <w:webHidden/>
          </w:rPr>
          <w:fldChar w:fldCharType="end"/>
        </w:r>
      </w:hyperlink>
    </w:p>
    <w:p w14:paraId="2E0034D6" w14:textId="77777777" w:rsidR="00902B23" w:rsidRDefault="00000000">
      <w:pPr>
        <w:pStyle w:val="TOC2"/>
        <w:rPr>
          <w:rFonts w:asciiTheme="minorHAnsi" w:eastAsiaTheme="minorEastAsia" w:hAnsiTheme="minorHAnsi" w:cstheme="minorBidi"/>
          <w:noProof/>
          <w:szCs w:val="22"/>
        </w:rPr>
      </w:pPr>
      <w:hyperlink w:anchor="_Toc108442552" w:history="1">
        <w:r w:rsidR="00902B23" w:rsidRPr="0021206D">
          <w:rPr>
            <w:rStyle w:val="afff2"/>
            <w:noProof/>
          </w:rPr>
          <w:t>10 档案与记录</w:t>
        </w:r>
        <w:r w:rsidR="00902B23">
          <w:rPr>
            <w:noProof/>
            <w:webHidden/>
          </w:rPr>
          <w:tab/>
        </w:r>
        <w:r w:rsidR="00182476">
          <w:rPr>
            <w:noProof/>
            <w:webHidden/>
          </w:rPr>
          <w:fldChar w:fldCharType="begin"/>
        </w:r>
        <w:r w:rsidR="00902B23">
          <w:rPr>
            <w:noProof/>
            <w:webHidden/>
          </w:rPr>
          <w:instrText xml:space="preserve"> PAGEREF _Toc108442552 \h </w:instrText>
        </w:r>
        <w:r w:rsidR="00182476">
          <w:rPr>
            <w:noProof/>
            <w:webHidden/>
          </w:rPr>
        </w:r>
        <w:r w:rsidR="00182476">
          <w:rPr>
            <w:noProof/>
            <w:webHidden/>
          </w:rPr>
          <w:fldChar w:fldCharType="separate"/>
        </w:r>
        <w:r w:rsidR="001B0185">
          <w:rPr>
            <w:noProof/>
            <w:webHidden/>
          </w:rPr>
          <w:t>7</w:t>
        </w:r>
        <w:r w:rsidR="00182476">
          <w:rPr>
            <w:noProof/>
            <w:webHidden/>
          </w:rPr>
          <w:fldChar w:fldCharType="end"/>
        </w:r>
      </w:hyperlink>
    </w:p>
    <w:p w14:paraId="58F7B7D4" w14:textId="77777777" w:rsidR="00902B23" w:rsidRDefault="00000000">
      <w:pPr>
        <w:pStyle w:val="TOC2"/>
        <w:rPr>
          <w:rFonts w:asciiTheme="minorHAnsi" w:eastAsiaTheme="minorEastAsia" w:hAnsiTheme="minorHAnsi" w:cstheme="minorBidi"/>
          <w:noProof/>
          <w:szCs w:val="22"/>
        </w:rPr>
      </w:pPr>
      <w:hyperlink w:anchor="_Toc108442553" w:history="1">
        <w:r w:rsidR="00902B23" w:rsidRPr="0021206D">
          <w:rPr>
            <w:rStyle w:val="afff2"/>
            <w:noProof/>
          </w:rPr>
          <w:t>11 废弃</w:t>
        </w:r>
        <w:r w:rsidR="00902B23" w:rsidRPr="0021206D">
          <w:rPr>
            <w:rStyle w:val="afff2"/>
            <w:noProof/>
          </w:rPr>
          <w:t>物</w:t>
        </w:r>
        <w:r w:rsidR="00902B23" w:rsidRPr="0021206D">
          <w:rPr>
            <w:rStyle w:val="afff2"/>
            <w:noProof/>
          </w:rPr>
          <w:t>处理</w:t>
        </w:r>
        <w:r w:rsidR="00902B23">
          <w:rPr>
            <w:noProof/>
            <w:webHidden/>
          </w:rPr>
          <w:tab/>
        </w:r>
        <w:r w:rsidR="00182476">
          <w:rPr>
            <w:noProof/>
            <w:webHidden/>
          </w:rPr>
          <w:fldChar w:fldCharType="begin"/>
        </w:r>
        <w:r w:rsidR="00902B23">
          <w:rPr>
            <w:noProof/>
            <w:webHidden/>
          </w:rPr>
          <w:instrText xml:space="preserve"> PAGEREF _Toc108442553 \h </w:instrText>
        </w:r>
        <w:r w:rsidR="00182476">
          <w:rPr>
            <w:noProof/>
            <w:webHidden/>
          </w:rPr>
        </w:r>
        <w:r w:rsidR="00182476">
          <w:rPr>
            <w:noProof/>
            <w:webHidden/>
          </w:rPr>
          <w:fldChar w:fldCharType="separate"/>
        </w:r>
        <w:r w:rsidR="001B0185">
          <w:rPr>
            <w:noProof/>
            <w:webHidden/>
          </w:rPr>
          <w:t>7</w:t>
        </w:r>
        <w:r w:rsidR="00182476">
          <w:rPr>
            <w:noProof/>
            <w:webHidden/>
          </w:rPr>
          <w:fldChar w:fldCharType="end"/>
        </w:r>
      </w:hyperlink>
    </w:p>
    <w:p w14:paraId="325421CC" w14:textId="77777777" w:rsidR="00902B23" w:rsidRDefault="00000000">
      <w:pPr>
        <w:pStyle w:val="TOC2"/>
        <w:rPr>
          <w:rFonts w:asciiTheme="minorHAnsi" w:eastAsiaTheme="minorEastAsia" w:hAnsiTheme="minorHAnsi" w:cstheme="minorBidi"/>
          <w:noProof/>
          <w:szCs w:val="22"/>
        </w:rPr>
      </w:pPr>
      <w:hyperlink w:anchor="_Toc108442554" w:history="1">
        <w:r w:rsidR="00902B23" w:rsidRPr="0021206D">
          <w:rPr>
            <w:rStyle w:val="afff2"/>
            <w:noProof/>
          </w:rPr>
          <w:t>附 录 A（资料性附录）营养需要推荐量</w:t>
        </w:r>
        <w:r w:rsidR="00902B23">
          <w:rPr>
            <w:noProof/>
            <w:webHidden/>
          </w:rPr>
          <w:tab/>
        </w:r>
        <w:r w:rsidR="00182476">
          <w:rPr>
            <w:noProof/>
            <w:webHidden/>
          </w:rPr>
          <w:fldChar w:fldCharType="begin"/>
        </w:r>
        <w:r w:rsidR="00902B23">
          <w:rPr>
            <w:noProof/>
            <w:webHidden/>
          </w:rPr>
          <w:instrText xml:space="preserve"> PAGEREF _Toc108442554 \h </w:instrText>
        </w:r>
        <w:r w:rsidR="00182476">
          <w:rPr>
            <w:noProof/>
            <w:webHidden/>
          </w:rPr>
        </w:r>
        <w:r w:rsidR="00182476">
          <w:rPr>
            <w:noProof/>
            <w:webHidden/>
          </w:rPr>
          <w:fldChar w:fldCharType="separate"/>
        </w:r>
        <w:r w:rsidR="001B0185">
          <w:rPr>
            <w:noProof/>
            <w:webHidden/>
          </w:rPr>
          <w:t>8</w:t>
        </w:r>
        <w:r w:rsidR="00182476">
          <w:rPr>
            <w:noProof/>
            <w:webHidden/>
          </w:rPr>
          <w:fldChar w:fldCharType="end"/>
        </w:r>
      </w:hyperlink>
    </w:p>
    <w:p w14:paraId="60A16A85" w14:textId="77777777" w:rsidR="00C34867" w:rsidRDefault="00182476" w:rsidP="00773DEE">
      <w:pPr>
        <w:pStyle w:val="affe"/>
        <w:spacing w:line="360" w:lineRule="auto"/>
      </w:pPr>
      <w:r>
        <w:rPr>
          <w:kern w:val="2"/>
          <w:szCs w:val="21"/>
        </w:rPr>
        <w:fldChar w:fldCharType="end"/>
      </w:r>
    </w:p>
    <w:p w14:paraId="2B80613C" w14:textId="38BA45A5" w:rsidR="00C34867" w:rsidRDefault="00AA1D91">
      <w:pPr>
        <w:pStyle w:val="afffff9"/>
        <w:tabs>
          <w:tab w:val="left" w:pos="1105"/>
          <w:tab w:val="center" w:pos="4677"/>
        </w:tabs>
        <w:jc w:val="left"/>
      </w:pPr>
      <w:r>
        <w:lastRenderedPageBreak/>
        <w:tab/>
      </w:r>
      <w:r>
        <w:tab/>
      </w:r>
      <w:bookmarkStart w:id="14" w:name="_Toc108442514"/>
      <w:r>
        <w:rPr>
          <w:rFonts w:hint="eastAsia"/>
        </w:rPr>
        <w:t>前</w:t>
      </w:r>
      <w:bookmarkStart w:id="15" w:name="BKQY"/>
      <w:r>
        <w:rPr>
          <w:rFonts w:hint="eastAsia"/>
        </w:rPr>
        <w:t>言</w:t>
      </w:r>
      <w:bookmarkEnd w:id="14"/>
      <w:bookmarkEnd w:id="15"/>
    </w:p>
    <w:p w14:paraId="771F0A5E" w14:textId="77777777" w:rsidR="00C34867" w:rsidRDefault="00AA1D91">
      <w:pPr>
        <w:pStyle w:val="affe"/>
      </w:pPr>
      <w:r>
        <w:rPr>
          <w:rFonts w:hint="eastAsia"/>
        </w:rPr>
        <w:t>本</w:t>
      </w:r>
      <w:r w:rsidR="003D7A4E">
        <w:rPr>
          <w:rFonts w:hint="eastAsia"/>
        </w:rPr>
        <w:t>文件</w:t>
      </w:r>
      <w:r>
        <w:t>按照</w:t>
      </w:r>
      <w:r>
        <w:rPr>
          <w:rFonts w:hint="eastAsia"/>
        </w:rPr>
        <w:t>GB/T 1.1—2020《标准化</w:t>
      </w:r>
      <w:r>
        <w:t>工作导则</w:t>
      </w:r>
      <w:r>
        <w:rPr>
          <w:rFonts w:hint="eastAsia"/>
        </w:rPr>
        <w:t xml:space="preserve"> </w:t>
      </w:r>
      <w:r w:rsidR="00D97810">
        <w:rPr>
          <w:rFonts w:hint="eastAsia"/>
        </w:rPr>
        <w:t xml:space="preserve"> </w:t>
      </w:r>
      <w:r>
        <w:rPr>
          <w:rFonts w:hint="eastAsia"/>
        </w:rPr>
        <w:t>第1部分</w:t>
      </w:r>
      <w:r>
        <w:t>：标准化文件的结构和起草规则</w:t>
      </w:r>
      <w:r>
        <w:rPr>
          <w:rFonts w:hint="eastAsia"/>
        </w:rPr>
        <w:t>》的</w:t>
      </w:r>
      <w:r>
        <w:t>规定起草。</w:t>
      </w:r>
    </w:p>
    <w:p w14:paraId="7CDDB49A" w14:textId="77777777" w:rsidR="003D7A4E" w:rsidRDefault="003D7A4E" w:rsidP="00AE6218">
      <w:pPr>
        <w:pStyle w:val="affe"/>
      </w:pPr>
      <w:r>
        <w:rPr>
          <w:rFonts w:hint="eastAsia"/>
        </w:rPr>
        <w:t>本文件是DB11/T 012《北京鸭》的第1部分。B11/T 012—2016已经发布了以下部分：</w:t>
      </w:r>
    </w:p>
    <w:p w14:paraId="60666CE8" w14:textId="77777777" w:rsidR="003D7A4E" w:rsidRDefault="003D7A4E" w:rsidP="003D7A4E">
      <w:pPr>
        <w:pStyle w:val="affe"/>
      </w:pPr>
      <w:r>
        <w:rPr>
          <w:rFonts w:hint="eastAsia"/>
        </w:rPr>
        <w:t>——第1部分：商品鸭养殖技术规范；</w:t>
      </w:r>
    </w:p>
    <w:p w14:paraId="546CEEF3" w14:textId="77777777" w:rsidR="003D7A4E" w:rsidRPr="0052414D" w:rsidRDefault="003D7A4E" w:rsidP="003D7A4E">
      <w:pPr>
        <w:pStyle w:val="affe"/>
      </w:pPr>
      <w:r>
        <w:rPr>
          <w:rFonts w:hint="eastAsia"/>
        </w:rPr>
        <w:t>——第2部分：种鸭养殖技术规范。</w:t>
      </w:r>
    </w:p>
    <w:p w14:paraId="7217C4FA" w14:textId="77777777" w:rsidR="00C34867" w:rsidRDefault="00AA1D91" w:rsidP="00AE6218">
      <w:pPr>
        <w:pStyle w:val="affe"/>
      </w:pPr>
      <w:r>
        <w:rPr>
          <w:rFonts w:hint="eastAsia"/>
        </w:rPr>
        <w:t>本</w:t>
      </w:r>
      <w:r w:rsidR="003D7A4E">
        <w:rPr>
          <w:rFonts w:hint="eastAsia"/>
        </w:rPr>
        <w:t>文件</w:t>
      </w:r>
      <w:r w:rsidR="00660E72">
        <w:rPr>
          <w:rFonts w:hint="eastAsia"/>
        </w:rPr>
        <w:t>代替</w:t>
      </w:r>
      <w:r w:rsidR="00660E72" w:rsidRPr="00660E72">
        <w:rPr>
          <w:rFonts w:hint="eastAsia"/>
        </w:rPr>
        <w:t>DB11/T 012.1</w:t>
      </w:r>
      <w:r w:rsidR="003D7A4E">
        <w:rPr>
          <w:rFonts w:hint="eastAsia"/>
        </w:rPr>
        <w:t>—</w:t>
      </w:r>
      <w:r w:rsidR="00660E72" w:rsidRPr="00660E72">
        <w:rPr>
          <w:rFonts w:hint="eastAsia"/>
        </w:rPr>
        <w:t>20</w:t>
      </w:r>
      <w:r w:rsidR="00E0510C">
        <w:t>16</w:t>
      </w:r>
      <w:r w:rsidR="00660E72">
        <w:rPr>
          <w:rFonts w:hint="eastAsia"/>
        </w:rPr>
        <w:t>《</w:t>
      </w:r>
      <w:r w:rsidR="00660E72" w:rsidRPr="00660E72">
        <w:rPr>
          <w:rFonts w:hint="eastAsia"/>
        </w:rPr>
        <w:t xml:space="preserve">北京鸭 </w:t>
      </w:r>
      <w:r w:rsidR="00D97810">
        <w:rPr>
          <w:rFonts w:hint="eastAsia"/>
        </w:rPr>
        <w:t xml:space="preserve"> </w:t>
      </w:r>
      <w:r w:rsidR="00660E72" w:rsidRPr="00660E72">
        <w:rPr>
          <w:rFonts w:hint="eastAsia"/>
        </w:rPr>
        <w:t>第1部分：商品鸭养殖技术规范</w:t>
      </w:r>
      <w:r w:rsidR="00660E72">
        <w:rPr>
          <w:rFonts w:hint="eastAsia"/>
        </w:rPr>
        <w:t>》</w:t>
      </w:r>
      <w:r>
        <w:t>。</w:t>
      </w:r>
      <w:r>
        <w:rPr>
          <w:rFonts w:hint="eastAsia"/>
        </w:rPr>
        <w:t xml:space="preserve">与DB11/T </w:t>
      </w:r>
      <w:r w:rsidR="00AE6218" w:rsidRPr="00AE6218">
        <w:rPr>
          <w:rFonts w:hint="eastAsia"/>
        </w:rPr>
        <w:t>012.1</w:t>
      </w:r>
      <w:r w:rsidR="003D7A4E">
        <w:rPr>
          <w:rFonts w:hint="eastAsia"/>
        </w:rPr>
        <w:t>—</w:t>
      </w:r>
      <w:r w:rsidR="00AE6218" w:rsidRPr="00AE6218">
        <w:rPr>
          <w:rFonts w:hint="eastAsia"/>
        </w:rPr>
        <w:t>20</w:t>
      </w:r>
      <w:r w:rsidR="00E0510C">
        <w:t>16</w:t>
      </w:r>
      <w:r>
        <w:rPr>
          <w:rFonts w:hint="eastAsia"/>
        </w:rPr>
        <w:t>相比，除结构调整和编辑性修改外，主要技术变化如下：</w:t>
      </w:r>
    </w:p>
    <w:p w14:paraId="14ECAFD2" w14:textId="77777777" w:rsidR="0037137B" w:rsidRPr="00E014DD" w:rsidRDefault="0037137B" w:rsidP="0037137B">
      <w:pPr>
        <w:pStyle w:val="af"/>
      </w:pPr>
      <w:r w:rsidRPr="00E014DD">
        <w:rPr>
          <w:rFonts w:hint="eastAsia"/>
        </w:rPr>
        <w:t>修改了“规范性引用文件”（见</w:t>
      </w:r>
      <w:r w:rsidR="003D7A4E" w:rsidRPr="00E014DD">
        <w:rPr>
          <w:rFonts w:hint="eastAsia"/>
        </w:rPr>
        <w:t>第</w:t>
      </w:r>
      <w:r w:rsidRPr="00E014DD">
        <w:rPr>
          <w:rFonts w:hint="eastAsia"/>
        </w:rPr>
        <w:t>2</w:t>
      </w:r>
      <w:r w:rsidR="003D7A4E" w:rsidRPr="00E014DD">
        <w:rPr>
          <w:rFonts w:hint="eastAsia"/>
        </w:rPr>
        <w:t>章，2016年版的第2章</w:t>
      </w:r>
      <w:r w:rsidRPr="00E014DD">
        <w:rPr>
          <w:rFonts w:hint="eastAsia"/>
        </w:rPr>
        <w:t>）</w:t>
      </w:r>
      <w:r w:rsidR="003D7A4E" w:rsidRPr="00E014DD">
        <w:rPr>
          <w:rFonts w:hint="eastAsia"/>
        </w:rPr>
        <w:t>；</w:t>
      </w:r>
    </w:p>
    <w:p w14:paraId="5721CEA6" w14:textId="077EA59D" w:rsidR="00C34867" w:rsidRPr="00E014DD" w:rsidRDefault="008C2324">
      <w:pPr>
        <w:pStyle w:val="af"/>
      </w:pPr>
      <w:r w:rsidRPr="00E014DD">
        <w:rPr>
          <w:rFonts w:hint="eastAsia"/>
        </w:rPr>
        <w:t>简化</w:t>
      </w:r>
      <w:r w:rsidR="00AE6218" w:rsidRPr="00E014DD">
        <w:rPr>
          <w:rFonts w:hint="eastAsia"/>
        </w:rPr>
        <w:t>了</w:t>
      </w:r>
      <w:r w:rsidR="00207087" w:rsidRPr="00E014DD">
        <w:rPr>
          <w:rFonts w:hint="eastAsia"/>
        </w:rPr>
        <w:t>“</w:t>
      </w:r>
      <w:r w:rsidR="00AE6218" w:rsidRPr="00E014DD">
        <w:rPr>
          <w:rFonts w:hint="eastAsia"/>
        </w:rPr>
        <w:t>术语和定义</w:t>
      </w:r>
      <w:r w:rsidR="00207087" w:rsidRPr="00E014DD">
        <w:rPr>
          <w:rFonts w:hint="eastAsia"/>
        </w:rPr>
        <w:t>”</w:t>
      </w:r>
      <w:r w:rsidR="005852A5" w:rsidRPr="00E014DD">
        <w:rPr>
          <w:rFonts w:hint="eastAsia"/>
        </w:rPr>
        <w:t>“</w:t>
      </w:r>
      <w:r w:rsidRPr="00E014DD">
        <w:rPr>
          <w:rFonts w:hint="eastAsia"/>
        </w:rPr>
        <w:t>填鸭</w:t>
      </w:r>
      <w:r w:rsidR="005852A5" w:rsidRPr="00E014DD">
        <w:rPr>
          <w:rFonts w:hint="eastAsia"/>
        </w:rPr>
        <w:t>”、“</w:t>
      </w:r>
      <w:r w:rsidRPr="00E014DD">
        <w:rPr>
          <w:rFonts w:hint="eastAsia"/>
        </w:rPr>
        <w:t>分割型北京鸭</w:t>
      </w:r>
      <w:r w:rsidR="005852A5" w:rsidRPr="00E014DD">
        <w:rPr>
          <w:rFonts w:hint="eastAsia"/>
        </w:rPr>
        <w:t>”、“</w:t>
      </w:r>
      <w:r w:rsidRPr="00E014DD">
        <w:rPr>
          <w:rFonts w:hint="eastAsia"/>
        </w:rPr>
        <w:t>烤制型北京鸭</w:t>
      </w:r>
      <w:r w:rsidR="005852A5" w:rsidRPr="00E014DD">
        <w:rPr>
          <w:rFonts w:hint="eastAsia"/>
        </w:rPr>
        <w:t>”</w:t>
      </w:r>
      <w:r w:rsidR="00AE6218" w:rsidRPr="00E014DD">
        <w:rPr>
          <w:rFonts w:hint="eastAsia"/>
        </w:rPr>
        <w:t>（见</w:t>
      </w:r>
      <w:r w:rsidR="003D7A4E" w:rsidRPr="00E014DD">
        <w:rPr>
          <w:rFonts w:hint="eastAsia"/>
        </w:rPr>
        <w:t>2016年版的</w:t>
      </w:r>
      <w:r w:rsidR="005852A5" w:rsidRPr="00E014DD">
        <w:rPr>
          <w:rFonts w:hint="eastAsia"/>
        </w:rPr>
        <w:t>3.1、3.2、3.3</w:t>
      </w:r>
      <w:r w:rsidR="00AE6218" w:rsidRPr="00E014DD">
        <w:rPr>
          <w:rFonts w:hint="eastAsia"/>
        </w:rPr>
        <w:t>）</w:t>
      </w:r>
      <w:r w:rsidR="003D7A4E" w:rsidRPr="00E014DD">
        <w:rPr>
          <w:rFonts w:hint="eastAsia"/>
        </w:rPr>
        <w:t>；</w:t>
      </w:r>
    </w:p>
    <w:p w14:paraId="47019B75" w14:textId="3661E4DB" w:rsidR="00AE6218" w:rsidRPr="00E014DD" w:rsidRDefault="00AE6218">
      <w:pPr>
        <w:pStyle w:val="af"/>
      </w:pPr>
      <w:r w:rsidRPr="00E014DD">
        <w:rPr>
          <w:rFonts w:hint="eastAsia"/>
        </w:rPr>
        <w:t>增加了“养殖场建设</w:t>
      </w:r>
      <w:r w:rsidR="003E00EC" w:rsidRPr="00E014DD">
        <w:rPr>
          <w:rFonts w:hint="eastAsia"/>
        </w:rPr>
        <w:t>”</w:t>
      </w:r>
      <w:r w:rsidRPr="00E014DD">
        <w:rPr>
          <w:rFonts w:hint="eastAsia"/>
        </w:rPr>
        <w:t>（见</w:t>
      </w:r>
      <w:r w:rsidR="003D7A4E" w:rsidRPr="00E014DD">
        <w:rPr>
          <w:rFonts w:hint="eastAsia"/>
        </w:rPr>
        <w:t>第</w:t>
      </w:r>
      <w:r w:rsidR="003E00EC" w:rsidRPr="00E014DD">
        <w:t>5</w:t>
      </w:r>
      <w:r w:rsidR="003D7A4E" w:rsidRPr="00E014DD">
        <w:rPr>
          <w:rFonts w:hint="eastAsia"/>
        </w:rPr>
        <w:t>章</w:t>
      </w:r>
      <w:r w:rsidRPr="00E014DD">
        <w:rPr>
          <w:rFonts w:hint="eastAsia"/>
        </w:rPr>
        <w:t>）。</w:t>
      </w:r>
    </w:p>
    <w:p w14:paraId="23B5B996" w14:textId="404CA0DA" w:rsidR="00E7336E" w:rsidRPr="00E014DD" w:rsidRDefault="001A41E8">
      <w:pPr>
        <w:pStyle w:val="af"/>
      </w:pPr>
      <w:r w:rsidRPr="00E014DD">
        <w:rPr>
          <w:rFonts w:hint="eastAsia"/>
        </w:rPr>
        <w:t>完善了“饲养”</w:t>
      </w:r>
      <w:r w:rsidR="008C2324" w:rsidRPr="00E014DD">
        <w:rPr>
          <w:rFonts w:hint="eastAsia"/>
        </w:rPr>
        <w:t>部分内容</w:t>
      </w:r>
      <w:r w:rsidRPr="00E014DD">
        <w:rPr>
          <w:rFonts w:hint="eastAsia"/>
        </w:rPr>
        <w:t>（见</w:t>
      </w:r>
      <w:r w:rsidR="003D7A4E" w:rsidRPr="00E014DD">
        <w:rPr>
          <w:rFonts w:hint="eastAsia"/>
        </w:rPr>
        <w:t>第</w:t>
      </w:r>
      <w:r w:rsidRPr="00E014DD">
        <w:rPr>
          <w:rFonts w:hint="eastAsia"/>
        </w:rPr>
        <w:t>6</w:t>
      </w:r>
      <w:r w:rsidR="003D7A4E" w:rsidRPr="00E014DD">
        <w:rPr>
          <w:rFonts w:hint="eastAsia"/>
        </w:rPr>
        <w:t>章，2016年版的</w:t>
      </w:r>
      <w:r w:rsidR="00E014DD" w:rsidRPr="00E014DD">
        <w:rPr>
          <w:rFonts w:hint="eastAsia"/>
        </w:rPr>
        <w:t>第5章</w:t>
      </w:r>
      <w:r w:rsidRPr="00E014DD">
        <w:rPr>
          <w:rFonts w:hint="eastAsia"/>
        </w:rPr>
        <w:t>）</w:t>
      </w:r>
      <w:r w:rsidR="003D7A4E" w:rsidRPr="00E014DD">
        <w:rPr>
          <w:rFonts w:hint="eastAsia"/>
        </w:rPr>
        <w:t>；</w:t>
      </w:r>
    </w:p>
    <w:p w14:paraId="0D9D806B" w14:textId="7CC1267A" w:rsidR="00C16736" w:rsidRPr="00E014DD" w:rsidRDefault="008C2324">
      <w:pPr>
        <w:pStyle w:val="af"/>
      </w:pPr>
      <w:r w:rsidRPr="00E014DD">
        <w:rPr>
          <w:rFonts w:hint="eastAsia"/>
        </w:rPr>
        <w:t>修</w:t>
      </w:r>
      <w:r w:rsidR="00207087" w:rsidRPr="00E014DD">
        <w:rPr>
          <w:rFonts w:hint="eastAsia"/>
        </w:rPr>
        <w:t>订</w:t>
      </w:r>
      <w:r w:rsidR="00C16736" w:rsidRPr="00E014DD">
        <w:rPr>
          <w:rFonts w:hint="eastAsia"/>
        </w:rPr>
        <w:t>了“卫生防疫”</w:t>
      </w:r>
      <w:r w:rsidR="00207087" w:rsidRPr="00E014DD">
        <w:rPr>
          <w:rFonts w:hint="eastAsia"/>
        </w:rPr>
        <w:t>部分内容</w:t>
      </w:r>
      <w:r w:rsidR="00C16736" w:rsidRPr="00E014DD">
        <w:rPr>
          <w:rFonts w:hint="eastAsia"/>
        </w:rPr>
        <w:t>（见</w:t>
      </w:r>
      <w:r w:rsidR="003D7A4E" w:rsidRPr="00E014DD">
        <w:rPr>
          <w:rFonts w:hint="eastAsia"/>
        </w:rPr>
        <w:t>第</w:t>
      </w:r>
      <w:r w:rsidR="00C16736" w:rsidRPr="00E014DD">
        <w:rPr>
          <w:rFonts w:hint="eastAsia"/>
        </w:rPr>
        <w:t>7</w:t>
      </w:r>
      <w:r w:rsidR="003D7A4E" w:rsidRPr="00E014DD">
        <w:rPr>
          <w:rFonts w:hint="eastAsia"/>
        </w:rPr>
        <w:t>章，2016年版的</w:t>
      </w:r>
      <w:r w:rsidR="00E014DD" w:rsidRPr="00E014DD">
        <w:rPr>
          <w:rFonts w:hint="eastAsia"/>
        </w:rPr>
        <w:t>第6章</w:t>
      </w:r>
      <w:r w:rsidR="00C16736" w:rsidRPr="00E014DD">
        <w:rPr>
          <w:rFonts w:hint="eastAsia"/>
        </w:rPr>
        <w:t>）</w:t>
      </w:r>
      <w:r w:rsidR="003D7A4E" w:rsidRPr="00E014DD">
        <w:rPr>
          <w:rFonts w:hint="eastAsia"/>
        </w:rPr>
        <w:t>；</w:t>
      </w:r>
    </w:p>
    <w:p w14:paraId="6E5442F0" w14:textId="0B3E868A" w:rsidR="00AE6218" w:rsidRPr="00207087" w:rsidRDefault="00AE6218">
      <w:pPr>
        <w:pStyle w:val="af"/>
      </w:pPr>
      <w:r w:rsidRPr="00207087">
        <w:rPr>
          <w:rFonts w:hint="eastAsia"/>
        </w:rPr>
        <w:t>增加了“废弃物处理”（见</w:t>
      </w:r>
      <w:r w:rsidR="003D7A4E" w:rsidRPr="00207087">
        <w:rPr>
          <w:rFonts w:hint="eastAsia"/>
        </w:rPr>
        <w:t>第</w:t>
      </w:r>
      <w:r w:rsidR="00BB3439" w:rsidRPr="00207087">
        <w:t>1</w:t>
      </w:r>
      <w:r w:rsidR="00207087" w:rsidRPr="00207087">
        <w:t>1</w:t>
      </w:r>
      <w:r w:rsidR="003D7A4E" w:rsidRPr="00207087">
        <w:rPr>
          <w:rFonts w:hint="eastAsia"/>
        </w:rPr>
        <w:t>章</w:t>
      </w:r>
      <w:r w:rsidRPr="00207087">
        <w:rPr>
          <w:rFonts w:hint="eastAsia"/>
        </w:rPr>
        <w:t>）。</w:t>
      </w:r>
    </w:p>
    <w:p w14:paraId="3198E8A0" w14:textId="77777777" w:rsidR="00C34867" w:rsidRDefault="00AA1D91">
      <w:pPr>
        <w:pStyle w:val="affe"/>
      </w:pPr>
      <w:r>
        <w:rPr>
          <w:rFonts w:hint="eastAsia"/>
        </w:rPr>
        <w:t>本</w:t>
      </w:r>
      <w:r w:rsidR="003D7A4E">
        <w:rPr>
          <w:rFonts w:hint="eastAsia"/>
        </w:rPr>
        <w:t>文件</w:t>
      </w:r>
      <w:r>
        <w:t>由</w:t>
      </w:r>
      <w:r w:rsidR="003E00EC">
        <w:rPr>
          <w:rFonts w:hint="eastAsia"/>
        </w:rPr>
        <w:t>北京市农业农村局</w:t>
      </w:r>
      <w:r>
        <w:rPr>
          <w:rFonts w:hint="eastAsia"/>
        </w:rPr>
        <w:t>提出并归口</w:t>
      </w:r>
      <w:r>
        <w:t>。</w:t>
      </w:r>
    </w:p>
    <w:p w14:paraId="52210A48" w14:textId="77777777" w:rsidR="00C34867" w:rsidRDefault="00AA1D91">
      <w:pPr>
        <w:pStyle w:val="affe"/>
        <w:rPr>
          <w:color w:val="FF0000"/>
        </w:rPr>
      </w:pPr>
      <w:r>
        <w:rPr>
          <w:rFonts w:hint="eastAsia"/>
        </w:rPr>
        <w:t>本</w:t>
      </w:r>
      <w:r w:rsidR="003D7A4E">
        <w:rPr>
          <w:rFonts w:hint="eastAsia"/>
        </w:rPr>
        <w:t>文件</w:t>
      </w:r>
      <w:r>
        <w:t>由</w:t>
      </w:r>
      <w:r w:rsidR="003E00EC">
        <w:rPr>
          <w:rFonts w:hint="eastAsia"/>
        </w:rPr>
        <w:t>北京市农业农村局</w:t>
      </w:r>
      <w:r>
        <w:rPr>
          <w:rFonts w:hint="eastAsia"/>
        </w:rPr>
        <w:t>组织</w:t>
      </w:r>
      <w:r>
        <w:t>实施。</w:t>
      </w:r>
    </w:p>
    <w:p w14:paraId="589442EC" w14:textId="77777777" w:rsidR="00C34867" w:rsidRDefault="00AA1D91">
      <w:pPr>
        <w:pStyle w:val="affe"/>
      </w:pPr>
      <w:r>
        <w:rPr>
          <w:rFonts w:hint="eastAsia"/>
        </w:rPr>
        <w:t>本</w:t>
      </w:r>
      <w:r w:rsidR="003D7A4E">
        <w:rPr>
          <w:rFonts w:hint="eastAsia"/>
        </w:rPr>
        <w:t>文件</w:t>
      </w:r>
      <w:r>
        <w:t>起草单位</w:t>
      </w:r>
      <w:r w:rsidR="00E0510C">
        <w:rPr>
          <w:rFonts w:hint="eastAsia"/>
        </w:rPr>
        <w:t>：北京市畜牧总站</w:t>
      </w:r>
      <w:bookmarkStart w:id="16" w:name="_Hlk108439802"/>
      <w:r w:rsidR="00E0510C">
        <w:rPr>
          <w:rFonts w:hint="eastAsia"/>
        </w:rPr>
        <w:t>、</w:t>
      </w:r>
      <w:r w:rsidR="000B4FFE">
        <w:rPr>
          <w:rFonts w:hint="eastAsia"/>
        </w:rPr>
        <w:t>北京金星鸭业有限公司、</w:t>
      </w:r>
      <w:r w:rsidR="00E0510C" w:rsidRPr="00E0510C">
        <w:rPr>
          <w:rFonts w:hint="eastAsia"/>
        </w:rPr>
        <w:t>中国农业科学院北京畜牧兽医研究所</w:t>
      </w:r>
      <w:bookmarkEnd w:id="16"/>
      <w:r w:rsidR="003D7A4E">
        <w:rPr>
          <w:rFonts w:hint="eastAsia"/>
        </w:rPr>
        <w:t>。</w:t>
      </w:r>
    </w:p>
    <w:p w14:paraId="4AD83E9C" w14:textId="77777777" w:rsidR="000E3556" w:rsidRDefault="00AA1D91" w:rsidP="000E3556">
      <w:pPr>
        <w:pStyle w:val="affe"/>
      </w:pPr>
      <w:r>
        <w:rPr>
          <w:rFonts w:hint="eastAsia"/>
        </w:rPr>
        <w:t>本</w:t>
      </w:r>
      <w:r w:rsidR="003D7A4E">
        <w:rPr>
          <w:rFonts w:hint="eastAsia"/>
        </w:rPr>
        <w:t>文件</w:t>
      </w:r>
      <w:r>
        <w:t>主要起草人：</w:t>
      </w:r>
      <w:r w:rsidR="00510388">
        <w:t xml:space="preserve"> </w:t>
      </w:r>
    </w:p>
    <w:p w14:paraId="64E6CF92" w14:textId="77777777" w:rsidR="00C34867" w:rsidRDefault="00AA1D91">
      <w:pPr>
        <w:pStyle w:val="affe"/>
      </w:pPr>
      <w:r>
        <w:rPr>
          <w:rFonts w:hint="eastAsia"/>
        </w:rPr>
        <w:t>本</w:t>
      </w:r>
      <w:r w:rsidR="003D7A4E">
        <w:rPr>
          <w:rFonts w:hint="eastAsia"/>
        </w:rPr>
        <w:t>文件</w:t>
      </w:r>
      <w:r>
        <w:rPr>
          <w:rFonts w:hint="eastAsia"/>
        </w:rPr>
        <w:t>及其所替代文件的</w:t>
      </w:r>
      <w:r>
        <w:t>历次版本</w:t>
      </w:r>
      <w:r>
        <w:rPr>
          <w:rFonts w:hint="eastAsia"/>
        </w:rPr>
        <w:t>发布</w:t>
      </w:r>
      <w:r>
        <w:t>情况</w:t>
      </w:r>
      <w:r>
        <w:rPr>
          <w:rFonts w:hint="eastAsia"/>
        </w:rPr>
        <w:t>为：</w:t>
      </w:r>
    </w:p>
    <w:p w14:paraId="05B5F945" w14:textId="77777777" w:rsidR="003D7A4E" w:rsidRDefault="00AA1D91">
      <w:pPr>
        <w:pStyle w:val="affe"/>
      </w:pPr>
      <w:r>
        <w:rPr>
          <w:rFonts w:hint="eastAsia"/>
        </w:rPr>
        <w:t>——</w:t>
      </w:r>
      <w:r w:rsidR="003D7A4E">
        <w:rPr>
          <w:rFonts w:hint="eastAsia"/>
        </w:rPr>
        <w:t>2007年首次发布为</w:t>
      </w:r>
      <w:r w:rsidR="00563143" w:rsidRPr="0066315E">
        <w:t>DB11/T 012.1</w:t>
      </w:r>
      <w:r w:rsidR="003D7A4E">
        <w:rPr>
          <w:rFonts w:hint="eastAsia"/>
        </w:rPr>
        <w:t>—</w:t>
      </w:r>
      <w:r w:rsidR="00563143" w:rsidRPr="0066315E">
        <w:t>2007</w:t>
      </w:r>
      <w:r w:rsidR="003D7A4E">
        <w:rPr>
          <w:rFonts w:hint="eastAsia"/>
        </w:rPr>
        <w:t>；</w:t>
      </w:r>
    </w:p>
    <w:p w14:paraId="31288EC1" w14:textId="77777777" w:rsidR="00C34867" w:rsidRDefault="003D7A4E">
      <w:pPr>
        <w:pStyle w:val="affe"/>
      </w:pPr>
      <w:r>
        <w:rPr>
          <w:rFonts w:hint="eastAsia"/>
        </w:rPr>
        <w:t>——2016年修订为</w:t>
      </w:r>
      <w:r w:rsidR="00AA1D91">
        <w:rPr>
          <w:rFonts w:hint="eastAsia"/>
        </w:rPr>
        <w:t xml:space="preserve">DB11/T </w:t>
      </w:r>
      <w:r w:rsidR="00660E72" w:rsidRPr="00660E72">
        <w:rPr>
          <w:rFonts w:hint="eastAsia"/>
        </w:rPr>
        <w:t>012.1</w:t>
      </w:r>
      <w:r>
        <w:rPr>
          <w:rFonts w:hint="eastAsia"/>
        </w:rPr>
        <w:t>—</w:t>
      </w:r>
      <w:r w:rsidR="00660E72" w:rsidRPr="00660E72">
        <w:rPr>
          <w:rFonts w:hint="eastAsia"/>
        </w:rPr>
        <w:t>20</w:t>
      </w:r>
      <w:r w:rsidR="00E0510C">
        <w:t>16</w:t>
      </w:r>
      <w:r w:rsidR="00AA1D91">
        <w:rPr>
          <w:rFonts w:hint="eastAsia"/>
        </w:rPr>
        <w:t>；</w:t>
      </w:r>
    </w:p>
    <w:p w14:paraId="7BF94EE9" w14:textId="77777777" w:rsidR="00C34867" w:rsidRDefault="00AA1D91">
      <w:pPr>
        <w:pStyle w:val="affe"/>
      </w:pPr>
      <w:r>
        <w:rPr>
          <w:rFonts w:hint="eastAsia"/>
        </w:rPr>
        <w:t>——本次为</w:t>
      </w:r>
      <w:r w:rsidR="003D7A4E">
        <w:rPr>
          <w:rFonts w:hint="eastAsia"/>
        </w:rPr>
        <w:t>第二</w:t>
      </w:r>
      <w:r>
        <w:rPr>
          <w:rFonts w:hint="eastAsia"/>
        </w:rPr>
        <w:t>次修订。</w:t>
      </w:r>
    </w:p>
    <w:p w14:paraId="265547D1" w14:textId="77777777" w:rsidR="00C34867" w:rsidRDefault="00C34867">
      <w:pPr>
        <w:pStyle w:val="affe"/>
        <w:rPr>
          <w:color w:val="FF0000"/>
        </w:rPr>
      </w:pPr>
    </w:p>
    <w:p w14:paraId="30B0EA7A" w14:textId="77777777" w:rsidR="00C34867" w:rsidRPr="00BB3439" w:rsidRDefault="00C34867">
      <w:pPr>
        <w:pStyle w:val="afffff9"/>
        <w:tabs>
          <w:tab w:val="left" w:pos="25"/>
          <w:tab w:val="center" w:pos="4677"/>
        </w:tabs>
        <w:jc w:val="left"/>
        <w:rPr>
          <w:color w:val="FF0000"/>
        </w:rPr>
        <w:sectPr w:rsidR="00C34867" w:rsidRPr="00BB3439">
          <w:headerReference w:type="default" r:id="rId12"/>
          <w:footerReference w:type="default" r:id="rId13"/>
          <w:pgSz w:w="11906" w:h="16838"/>
          <w:pgMar w:top="567" w:right="1134" w:bottom="1134" w:left="1417" w:header="1418" w:footer="1134" w:gutter="0"/>
          <w:pgNumType w:fmt="upperRoman" w:start="1"/>
          <w:cols w:space="425"/>
          <w:formProt w:val="0"/>
          <w:docGrid w:type="lines" w:linePitch="312"/>
        </w:sectPr>
      </w:pPr>
    </w:p>
    <w:bookmarkStart w:id="17" w:name="_Toc86259487"/>
    <w:bookmarkStart w:id="18" w:name="_Toc106660903"/>
    <w:bookmarkStart w:id="19" w:name="_Toc108442515"/>
    <w:p w14:paraId="0E202416" w14:textId="77777777" w:rsidR="00C34867" w:rsidRDefault="00000000">
      <w:pPr>
        <w:pStyle w:val="affffff9"/>
      </w:pPr>
      <w:sdt>
        <w:sdtPr>
          <w:alias w:val="标准名称"/>
          <w:tag w:val="标准名称"/>
          <w:id w:val="1795105741"/>
          <w:lock w:val="sdtLocked"/>
          <w:placeholder>
            <w:docPart w:val="111"/>
          </w:placeholder>
          <w:text w:multiLine="1"/>
        </w:sdtPr>
        <w:sdtContent>
          <w:r w:rsidR="00660E72">
            <w:rPr>
              <w:rFonts w:hint="eastAsia"/>
            </w:rPr>
            <w:t>北京鸭</w:t>
          </w:r>
          <w:r w:rsidR="00660E72">
            <w:br/>
          </w:r>
          <w:r w:rsidR="00660E72">
            <w:rPr>
              <w:rFonts w:hint="eastAsia"/>
            </w:rPr>
            <w:t>第1部分：商品鸭</w:t>
          </w:r>
          <w:r w:rsidR="00ED2B47">
            <w:rPr>
              <w:rFonts w:hint="eastAsia"/>
            </w:rPr>
            <w:t>集约化</w:t>
          </w:r>
          <w:r w:rsidR="00660E72">
            <w:rPr>
              <w:rFonts w:hint="eastAsia"/>
            </w:rPr>
            <w:t>养殖规范</w:t>
          </w:r>
        </w:sdtContent>
      </w:sdt>
      <w:bookmarkStart w:id="20" w:name="StandardName"/>
      <w:bookmarkEnd w:id="17"/>
      <w:bookmarkEnd w:id="18"/>
      <w:bookmarkEnd w:id="19"/>
      <w:bookmarkEnd w:id="20"/>
    </w:p>
    <w:p w14:paraId="02152AB3" w14:textId="77777777" w:rsidR="00C34867" w:rsidRDefault="00AA1D91" w:rsidP="00BF055A">
      <w:pPr>
        <w:pStyle w:val="a1"/>
        <w:spacing w:before="312" w:after="312"/>
        <w:ind w:left="0"/>
      </w:pPr>
      <w:bookmarkStart w:id="21" w:name="_Toc108442516"/>
      <w:r>
        <w:rPr>
          <w:rFonts w:hint="eastAsia"/>
        </w:rPr>
        <w:t>范围</w:t>
      </w:r>
      <w:bookmarkEnd w:id="21"/>
    </w:p>
    <w:p w14:paraId="0113CC2E" w14:textId="77777777" w:rsidR="00C34867" w:rsidRDefault="00AA1D91">
      <w:pPr>
        <w:pStyle w:val="affe"/>
      </w:pPr>
      <w:r>
        <w:rPr>
          <w:rFonts w:hint="eastAsia"/>
        </w:rPr>
        <w:t>本</w:t>
      </w:r>
      <w:r w:rsidR="002C6DB4">
        <w:rPr>
          <w:rFonts w:hint="eastAsia"/>
        </w:rPr>
        <w:t>文件</w:t>
      </w:r>
      <w:r>
        <w:t>规定了</w:t>
      </w:r>
      <w:r w:rsidR="00660E72">
        <w:rPr>
          <w:rFonts w:hint="eastAsia"/>
        </w:rPr>
        <w:t>北京鸭</w:t>
      </w:r>
      <w:r w:rsidR="00AE6218">
        <w:rPr>
          <w:rFonts w:hint="eastAsia"/>
        </w:rPr>
        <w:t>养殖场建设</w:t>
      </w:r>
      <w:r w:rsidR="00660E72">
        <w:rPr>
          <w:rFonts w:hint="eastAsia"/>
        </w:rPr>
        <w:t>、</w:t>
      </w:r>
      <w:r w:rsidR="00AE6218">
        <w:rPr>
          <w:rFonts w:hint="eastAsia"/>
        </w:rPr>
        <w:t>饲养、</w:t>
      </w:r>
      <w:r w:rsidR="00660E72">
        <w:rPr>
          <w:rFonts w:hint="eastAsia"/>
        </w:rPr>
        <w:t>卫生防疫、生产性能、产品质量</w:t>
      </w:r>
      <w:r w:rsidR="00AE6218">
        <w:rPr>
          <w:rFonts w:hint="eastAsia"/>
        </w:rPr>
        <w:t>、</w:t>
      </w:r>
      <w:r w:rsidR="0037137B">
        <w:rPr>
          <w:rFonts w:hint="eastAsia"/>
        </w:rPr>
        <w:t>档案与记录、</w:t>
      </w:r>
      <w:r w:rsidR="00AE6218">
        <w:rPr>
          <w:rFonts w:hint="eastAsia"/>
        </w:rPr>
        <w:t>废弃物处理</w:t>
      </w:r>
      <w:r w:rsidR="002C6DB4">
        <w:rPr>
          <w:rFonts w:hint="eastAsia"/>
        </w:rPr>
        <w:t>的</w:t>
      </w:r>
      <w:r w:rsidR="00AE6218">
        <w:rPr>
          <w:rFonts w:hint="eastAsia"/>
        </w:rPr>
        <w:t>要求</w:t>
      </w:r>
      <w:r>
        <w:t>。</w:t>
      </w:r>
    </w:p>
    <w:p w14:paraId="6F8CA833" w14:textId="77777777" w:rsidR="00C34867" w:rsidRDefault="00AA1D91">
      <w:pPr>
        <w:pStyle w:val="affe"/>
      </w:pPr>
      <w:r>
        <w:rPr>
          <w:rFonts w:hint="eastAsia"/>
        </w:rPr>
        <w:t>本</w:t>
      </w:r>
      <w:r w:rsidR="002C6DB4">
        <w:rPr>
          <w:rFonts w:hint="eastAsia"/>
        </w:rPr>
        <w:t>文件</w:t>
      </w:r>
      <w:r>
        <w:t>适用于</w:t>
      </w:r>
      <w:r w:rsidR="00660E72">
        <w:rPr>
          <w:rFonts w:hint="eastAsia"/>
        </w:rPr>
        <w:t>北京鸭商品代肉鸭</w:t>
      </w:r>
      <w:r w:rsidR="0037137B">
        <w:rPr>
          <w:rFonts w:hint="eastAsia"/>
        </w:rPr>
        <w:t>规模化生产</w:t>
      </w:r>
      <w:r w:rsidR="00AE6218">
        <w:rPr>
          <w:rFonts w:hint="eastAsia"/>
        </w:rPr>
        <w:t>及生产性能测定</w:t>
      </w:r>
      <w:r w:rsidR="00600A4F">
        <w:rPr>
          <w:rFonts w:hint="eastAsia"/>
        </w:rPr>
        <w:t>。</w:t>
      </w:r>
    </w:p>
    <w:p w14:paraId="021D92CD" w14:textId="77777777" w:rsidR="00C34867" w:rsidRDefault="00AA1D91" w:rsidP="00BF055A">
      <w:pPr>
        <w:pStyle w:val="a1"/>
        <w:spacing w:before="312" w:after="312"/>
        <w:ind w:left="0"/>
      </w:pPr>
      <w:bookmarkStart w:id="22" w:name="_Toc108442517"/>
      <w:r>
        <w:rPr>
          <w:rFonts w:hint="eastAsia"/>
        </w:rPr>
        <w:t>规范性引用文件</w:t>
      </w:r>
      <w:bookmarkEnd w:id="22"/>
    </w:p>
    <w:p w14:paraId="439586E2" w14:textId="77777777" w:rsidR="00C34867" w:rsidRDefault="00AA1D91">
      <w:pPr>
        <w:pStyle w:val="affe"/>
      </w:pPr>
      <w:r>
        <w:rPr>
          <w:rFonts w:hint="eastAsia"/>
        </w:rPr>
        <w:t>下列</w:t>
      </w:r>
      <w:r>
        <w:t>文件中的内容通过文中的规范性引用而构成本文件必不可少的条款。其中</w:t>
      </w:r>
      <w:r>
        <w:rPr>
          <w:rFonts w:hint="eastAsia"/>
        </w:rPr>
        <w:t>，</w:t>
      </w:r>
      <w:r>
        <w:t>注日期的引用文件，仅该日期对应的版本适用于本文件；不注日期的引用文件，</w:t>
      </w:r>
      <w:r>
        <w:rPr>
          <w:rFonts w:hint="eastAsia"/>
        </w:rPr>
        <w:t>其</w:t>
      </w:r>
      <w:r>
        <w:t>最新版本（</w:t>
      </w:r>
      <w:r>
        <w:rPr>
          <w:rFonts w:hint="eastAsia"/>
        </w:rPr>
        <w:t>包括</w:t>
      </w:r>
      <w:r>
        <w:t>所有的修改</w:t>
      </w:r>
      <w:r>
        <w:rPr>
          <w:rFonts w:hint="eastAsia"/>
        </w:rPr>
        <w:t>单</w:t>
      </w:r>
      <w:r>
        <w:t>）</w:t>
      </w:r>
      <w:r>
        <w:rPr>
          <w:rFonts w:hint="eastAsia"/>
        </w:rPr>
        <w:t>适用于</w:t>
      </w:r>
      <w:r>
        <w:t>本文件。</w:t>
      </w:r>
    </w:p>
    <w:p w14:paraId="5A645FB9" w14:textId="77777777" w:rsidR="00600A4F" w:rsidRDefault="00600A4F" w:rsidP="00600A4F">
      <w:pPr>
        <w:pStyle w:val="affe"/>
      </w:pPr>
      <w:r>
        <w:rPr>
          <w:rFonts w:hint="eastAsia"/>
        </w:rPr>
        <w:t xml:space="preserve">GB 18596 </w:t>
      </w:r>
      <w:r w:rsidR="002C6DB4">
        <w:rPr>
          <w:rFonts w:hint="eastAsia"/>
        </w:rPr>
        <w:t xml:space="preserve"> </w:t>
      </w:r>
      <w:r>
        <w:rPr>
          <w:rFonts w:hint="eastAsia"/>
        </w:rPr>
        <w:t>畜禽养殖业污染物排放标准</w:t>
      </w:r>
    </w:p>
    <w:p w14:paraId="57B921F5" w14:textId="77777777" w:rsidR="00600A4F" w:rsidRDefault="00600A4F" w:rsidP="00600A4F">
      <w:pPr>
        <w:pStyle w:val="affe"/>
      </w:pPr>
      <w:r>
        <w:rPr>
          <w:rFonts w:hint="eastAsia"/>
        </w:rPr>
        <w:t xml:space="preserve">GB/T 36195 </w:t>
      </w:r>
      <w:r w:rsidR="002C6DB4">
        <w:rPr>
          <w:rFonts w:hint="eastAsia"/>
        </w:rPr>
        <w:t xml:space="preserve"> </w:t>
      </w:r>
      <w:r>
        <w:rPr>
          <w:rFonts w:hint="eastAsia"/>
        </w:rPr>
        <w:t>畜禽粪便无害化处理技术规范</w:t>
      </w:r>
    </w:p>
    <w:p w14:paraId="7458A777" w14:textId="77777777" w:rsidR="00600A4F" w:rsidRDefault="00600A4F" w:rsidP="00600A4F">
      <w:pPr>
        <w:pStyle w:val="affe"/>
      </w:pPr>
      <w:r>
        <w:rPr>
          <w:rFonts w:hint="eastAsia"/>
        </w:rPr>
        <w:t>NY/T 388  畜禽场环境质量标准</w:t>
      </w:r>
    </w:p>
    <w:p w14:paraId="081D7CEA" w14:textId="77777777" w:rsidR="006B60F6" w:rsidRDefault="006B60F6" w:rsidP="00600A4F">
      <w:pPr>
        <w:pStyle w:val="affe"/>
      </w:pPr>
      <w:r>
        <w:rPr>
          <w:rFonts w:hint="eastAsia"/>
        </w:rPr>
        <w:t>NY/T 823  家禽生产性能名词术语和度量统计方法</w:t>
      </w:r>
    </w:p>
    <w:p w14:paraId="6E4DDA12" w14:textId="77777777" w:rsidR="00600A4F" w:rsidRDefault="00600A4F" w:rsidP="00600A4F">
      <w:pPr>
        <w:pStyle w:val="affe"/>
      </w:pPr>
      <w:r>
        <w:rPr>
          <w:rFonts w:hint="eastAsia"/>
        </w:rPr>
        <w:t xml:space="preserve">NY/T 3445 </w:t>
      </w:r>
      <w:r w:rsidR="002C6DB4">
        <w:rPr>
          <w:rFonts w:hint="eastAsia"/>
        </w:rPr>
        <w:t xml:space="preserve"> </w:t>
      </w:r>
      <w:r>
        <w:rPr>
          <w:rFonts w:hint="eastAsia"/>
        </w:rPr>
        <w:t>畜禽养殖场档案规范</w:t>
      </w:r>
    </w:p>
    <w:p w14:paraId="3BB3E62A" w14:textId="77777777" w:rsidR="00600A4F" w:rsidRDefault="00600A4F" w:rsidP="00600A4F">
      <w:pPr>
        <w:pStyle w:val="affe"/>
      </w:pPr>
      <w:r>
        <w:rPr>
          <w:rFonts w:hint="eastAsia"/>
        </w:rPr>
        <w:t xml:space="preserve">NY 5027 </w:t>
      </w:r>
      <w:r w:rsidR="002C6DB4">
        <w:rPr>
          <w:rFonts w:hint="eastAsia"/>
        </w:rPr>
        <w:t xml:space="preserve"> </w:t>
      </w:r>
      <w:r>
        <w:rPr>
          <w:rFonts w:hint="eastAsia"/>
        </w:rPr>
        <w:t xml:space="preserve">无公害食品 </w:t>
      </w:r>
      <w:r w:rsidR="002C6DB4">
        <w:rPr>
          <w:rFonts w:hint="eastAsia"/>
        </w:rPr>
        <w:t xml:space="preserve"> </w:t>
      </w:r>
      <w:r>
        <w:rPr>
          <w:rFonts w:hint="eastAsia"/>
        </w:rPr>
        <w:t>畜禽饮用水水质</w:t>
      </w:r>
    </w:p>
    <w:p w14:paraId="7F91BC62" w14:textId="77777777" w:rsidR="00C34867" w:rsidRDefault="00600A4F">
      <w:pPr>
        <w:pStyle w:val="affe"/>
      </w:pPr>
      <w:r>
        <w:rPr>
          <w:rFonts w:hint="eastAsia"/>
        </w:rPr>
        <w:t xml:space="preserve">NY/T 5030 </w:t>
      </w:r>
      <w:r w:rsidR="002C6DB4">
        <w:rPr>
          <w:rFonts w:hint="eastAsia"/>
        </w:rPr>
        <w:t xml:space="preserve"> </w:t>
      </w:r>
      <w:r>
        <w:rPr>
          <w:rFonts w:hint="eastAsia"/>
        </w:rPr>
        <w:t xml:space="preserve">无公害农产品 </w:t>
      </w:r>
      <w:r w:rsidR="002C6DB4">
        <w:rPr>
          <w:rFonts w:hint="eastAsia"/>
        </w:rPr>
        <w:t xml:space="preserve"> </w:t>
      </w:r>
      <w:r>
        <w:rPr>
          <w:rFonts w:hint="eastAsia"/>
        </w:rPr>
        <w:t>兽药使用准则</w:t>
      </w:r>
    </w:p>
    <w:p w14:paraId="14F507B8" w14:textId="77777777" w:rsidR="00C34867" w:rsidRDefault="00AA1D91" w:rsidP="00BF055A">
      <w:pPr>
        <w:pStyle w:val="a1"/>
        <w:spacing w:before="312" w:after="312"/>
        <w:ind w:left="0"/>
      </w:pPr>
      <w:bookmarkStart w:id="23" w:name="_Toc108442518"/>
      <w:r>
        <w:rPr>
          <w:rFonts w:hint="eastAsia"/>
        </w:rPr>
        <w:t>术语</w:t>
      </w:r>
      <w:r>
        <w:t>和定义</w:t>
      </w:r>
      <w:bookmarkEnd w:id="23"/>
    </w:p>
    <w:p w14:paraId="1735EB19" w14:textId="77777777" w:rsidR="00C34867" w:rsidRPr="00BD47EB" w:rsidRDefault="00AA1D91">
      <w:pPr>
        <w:pStyle w:val="affe"/>
      </w:pPr>
      <w:r w:rsidRPr="00BD47EB">
        <w:rPr>
          <w:rFonts w:hint="eastAsia"/>
        </w:rPr>
        <w:t>本</w:t>
      </w:r>
      <w:r w:rsidRPr="00BD47EB">
        <w:t>文件没有需要界定的术语和定义。</w:t>
      </w:r>
    </w:p>
    <w:p w14:paraId="0A88DBFA" w14:textId="77777777" w:rsidR="003E00EC" w:rsidRPr="00FC14A2" w:rsidRDefault="003E00EC" w:rsidP="00FC14A2">
      <w:pPr>
        <w:pStyle w:val="a1"/>
        <w:spacing w:before="312" w:after="312"/>
        <w:ind w:left="0"/>
      </w:pPr>
      <w:bookmarkStart w:id="24" w:name="_Toc108442519"/>
      <w:r w:rsidRPr="003E00EC">
        <w:rPr>
          <w:rFonts w:hint="eastAsia"/>
        </w:rPr>
        <w:t>设施设备</w:t>
      </w:r>
      <w:bookmarkEnd w:id="24"/>
    </w:p>
    <w:p w14:paraId="3F6BBAA5" w14:textId="77777777" w:rsidR="00573FD0" w:rsidRDefault="003E00EC" w:rsidP="0066315E">
      <w:pPr>
        <w:pStyle w:val="a2"/>
        <w:spacing w:before="156" w:after="156"/>
      </w:pPr>
      <w:bookmarkStart w:id="25" w:name="_Toc106660789"/>
      <w:bookmarkStart w:id="26" w:name="_Toc106660908"/>
      <w:bookmarkStart w:id="27" w:name="_Toc108442520"/>
      <w:r>
        <w:rPr>
          <w:rFonts w:hint="eastAsia"/>
        </w:rPr>
        <w:t>设施</w:t>
      </w:r>
      <w:bookmarkEnd w:id="25"/>
      <w:bookmarkEnd w:id="26"/>
      <w:bookmarkEnd w:id="27"/>
    </w:p>
    <w:p w14:paraId="22E427F5" w14:textId="77777777" w:rsidR="003E00EC" w:rsidRPr="00BD47EB" w:rsidRDefault="003E00EC" w:rsidP="00BD47EB">
      <w:pPr>
        <w:pStyle w:val="affe"/>
        <w:ind w:firstLineChars="0" w:firstLine="0"/>
      </w:pPr>
      <w:r w:rsidRPr="00BD47EB">
        <w:rPr>
          <w:rFonts w:hint="eastAsia"/>
        </w:rPr>
        <w:t>4.1.1</w:t>
      </w:r>
      <w:r w:rsidRPr="00BD47EB">
        <w:t xml:space="preserve">  </w:t>
      </w:r>
      <w:proofErr w:type="gramStart"/>
      <w:r w:rsidRPr="00BD47EB">
        <w:rPr>
          <w:rFonts w:hint="eastAsia"/>
        </w:rPr>
        <w:t>鸭舍屋顶</w:t>
      </w:r>
      <w:proofErr w:type="gramEnd"/>
      <w:r w:rsidRPr="00BD47EB">
        <w:rPr>
          <w:rFonts w:hint="eastAsia"/>
        </w:rPr>
        <w:t>应具有良好的保温隔热和防水性能。</w:t>
      </w:r>
    </w:p>
    <w:p w14:paraId="25DD9794" w14:textId="77777777" w:rsidR="003E00EC" w:rsidRPr="00BD47EB" w:rsidRDefault="003E00EC" w:rsidP="00BD47EB">
      <w:pPr>
        <w:pStyle w:val="affe"/>
        <w:ind w:firstLineChars="0" w:firstLine="0"/>
      </w:pPr>
      <w:r w:rsidRPr="00BD47EB">
        <w:rPr>
          <w:rFonts w:hint="eastAsia"/>
        </w:rPr>
        <w:t>4.1.2</w:t>
      </w:r>
      <w:r w:rsidRPr="00BD47EB">
        <w:t xml:space="preserve">  </w:t>
      </w:r>
      <w:proofErr w:type="gramStart"/>
      <w:r w:rsidRPr="00BD47EB">
        <w:rPr>
          <w:rFonts w:hint="eastAsia"/>
        </w:rPr>
        <w:t>鸭舍的</w:t>
      </w:r>
      <w:proofErr w:type="gramEnd"/>
      <w:r w:rsidRPr="00BD47EB">
        <w:rPr>
          <w:rFonts w:hint="eastAsia"/>
        </w:rPr>
        <w:t>墙壁应便于清扫、冲洗和消毒。</w:t>
      </w:r>
    </w:p>
    <w:p w14:paraId="410CDDBC" w14:textId="77777777" w:rsidR="003E00EC" w:rsidRPr="00BD47EB" w:rsidRDefault="003E00EC" w:rsidP="00BD47EB">
      <w:pPr>
        <w:pStyle w:val="affe"/>
        <w:ind w:firstLineChars="0" w:firstLine="0"/>
      </w:pPr>
      <w:r w:rsidRPr="00BD47EB">
        <w:rPr>
          <w:rFonts w:hint="eastAsia"/>
        </w:rPr>
        <w:t>4.1.3</w:t>
      </w:r>
      <w:r w:rsidRPr="00BD47EB">
        <w:t xml:space="preserve">  </w:t>
      </w:r>
      <w:r w:rsidRPr="00BD47EB">
        <w:rPr>
          <w:rFonts w:hint="eastAsia"/>
        </w:rPr>
        <w:t>鸭舍内地面应坚实、平坦。</w:t>
      </w:r>
    </w:p>
    <w:p w14:paraId="25A34E63" w14:textId="77777777" w:rsidR="00573FD0" w:rsidRDefault="003E00EC" w:rsidP="0066315E">
      <w:pPr>
        <w:pStyle w:val="a2"/>
        <w:spacing w:before="156" w:after="156"/>
      </w:pPr>
      <w:bookmarkStart w:id="28" w:name="_Toc106660790"/>
      <w:bookmarkStart w:id="29" w:name="_Toc106660909"/>
      <w:bookmarkStart w:id="30" w:name="_Toc108442521"/>
      <w:r>
        <w:rPr>
          <w:rFonts w:hint="eastAsia"/>
        </w:rPr>
        <w:t>设备</w:t>
      </w:r>
      <w:bookmarkEnd w:id="28"/>
      <w:bookmarkEnd w:id="29"/>
      <w:bookmarkEnd w:id="30"/>
    </w:p>
    <w:p w14:paraId="050304AF" w14:textId="77777777" w:rsidR="00573FD0" w:rsidRDefault="003E00EC" w:rsidP="00C70EC5">
      <w:pPr>
        <w:pStyle w:val="a3"/>
        <w:spacing w:before="156" w:after="156"/>
        <w:ind w:left="0"/>
      </w:pPr>
      <w:r>
        <w:t>饮水</w:t>
      </w:r>
    </w:p>
    <w:p w14:paraId="5FD76372" w14:textId="77777777" w:rsidR="003E00EC" w:rsidRDefault="003E00EC" w:rsidP="00A30F15">
      <w:pPr>
        <w:pStyle w:val="affe"/>
      </w:pPr>
      <w:r>
        <w:t>采用乳头式、普拉松式或水槽浮漂自动控制式等饮水装置。</w:t>
      </w:r>
    </w:p>
    <w:p w14:paraId="650EFD41" w14:textId="77777777" w:rsidR="00573FD0" w:rsidRDefault="003E00EC" w:rsidP="000D4FCE">
      <w:pPr>
        <w:pStyle w:val="a3"/>
        <w:spacing w:before="156" w:after="156"/>
        <w:ind w:left="0"/>
      </w:pPr>
      <w:r w:rsidRPr="00BD47EB">
        <w:t xml:space="preserve">饲喂 </w:t>
      </w:r>
    </w:p>
    <w:p w14:paraId="0B169596" w14:textId="77777777" w:rsidR="003E00EC" w:rsidRPr="003E00EC" w:rsidRDefault="003E00EC" w:rsidP="00494B03">
      <w:pPr>
        <w:pStyle w:val="a3"/>
        <w:numPr>
          <w:ilvl w:val="0"/>
          <w:numId w:val="0"/>
        </w:numPr>
        <w:spacing w:beforeLines="0" w:afterLines="0"/>
        <w:ind w:firstLineChars="200" w:firstLine="420"/>
        <w:rPr>
          <w:rFonts w:asciiTheme="minorEastAsia" w:eastAsiaTheme="minorEastAsia" w:hAnsiTheme="minorEastAsia"/>
        </w:rPr>
      </w:pPr>
      <w:r w:rsidRPr="003E00EC">
        <w:rPr>
          <w:rFonts w:asciiTheme="minorEastAsia" w:eastAsiaTheme="minorEastAsia" w:hAnsiTheme="minorEastAsia"/>
        </w:rPr>
        <w:t>育雏</w:t>
      </w:r>
      <w:proofErr w:type="gramStart"/>
      <w:r w:rsidRPr="003E00EC">
        <w:rPr>
          <w:rFonts w:asciiTheme="minorEastAsia" w:eastAsiaTheme="minorEastAsia" w:hAnsiTheme="minorEastAsia"/>
        </w:rPr>
        <w:t>期采用</w:t>
      </w:r>
      <w:proofErr w:type="gramEnd"/>
      <w:r w:rsidRPr="003E00EC">
        <w:rPr>
          <w:rFonts w:asciiTheme="minorEastAsia" w:eastAsiaTheme="minorEastAsia" w:hAnsiTheme="minorEastAsia"/>
        </w:rPr>
        <w:t>料盘，生长期采用料筒或自动上料线，育肥</w:t>
      </w:r>
      <w:proofErr w:type="gramStart"/>
      <w:r w:rsidRPr="003E00EC">
        <w:rPr>
          <w:rFonts w:asciiTheme="minorEastAsia" w:eastAsiaTheme="minorEastAsia" w:hAnsiTheme="minorEastAsia"/>
        </w:rPr>
        <w:t>期采用料</w:t>
      </w:r>
      <w:proofErr w:type="gramEnd"/>
      <w:r w:rsidRPr="003E00EC">
        <w:rPr>
          <w:rFonts w:asciiTheme="minorEastAsia" w:eastAsiaTheme="minorEastAsia" w:hAnsiTheme="minorEastAsia"/>
        </w:rPr>
        <w:t>筒、自动上料线或填鸭机。</w:t>
      </w:r>
    </w:p>
    <w:p w14:paraId="7C754F57" w14:textId="77777777" w:rsidR="00573FD0" w:rsidRDefault="003E00EC" w:rsidP="000D4FCE">
      <w:pPr>
        <w:pStyle w:val="a3"/>
        <w:spacing w:before="156" w:after="156"/>
        <w:ind w:left="0"/>
      </w:pPr>
      <w:r w:rsidRPr="003E00EC">
        <w:lastRenderedPageBreak/>
        <w:t>环境控制</w:t>
      </w:r>
    </w:p>
    <w:p w14:paraId="3B71B11F" w14:textId="77777777" w:rsidR="00573FD0" w:rsidRDefault="003E00EC" w:rsidP="000D4FCE">
      <w:pPr>
        <w:pStyle w:val="a4"/>
        <w:spacing w:before="156" w:after="156"/>
        <w:ind w:left="0"/>
      </w:pPr>
      <w:r w:rsidRPr="003E00EC">
        <w:t>温湿度</w:t>
      </w:r>
    </w:p>
    <w:p w14:paraId="13A4B720" w14:textId="77777777" w:rsidR="003E00EC" w:rsidRPr="003E00EC" w:rsidRDefault="003E00EC" w:rsidP="00494B03">
      <w:pPr>
        <w:pStyle w:val="a3"/>
        <w:numPr>
          <w:ilvl w:val="0"/>
          <w:numId w:val="0"/>
        </w:numPr>
        <w:spacing w:beforeLines="0" w:afterLines="0"/>
        <w:ind w:firstLineChars="200" w:firstLine="420"/>
        <w:rPr>
          <w:rFonts w:asciiTheme="minorEastAsia" w:eastAsiaTheme="minorEastAsia" w:hAnsiTheme="minorEastAsia"/>
        </w:rPr>
      </w:pPr>
      <w:r w:rsidRPr="003E00EC">
        <w:rPr>
          <w:rFonts w:asciiTheme="minorEastAsia" w:eastAsiaTheme="minorEastAsia" w:hAnsiTheme="minorEastAsia"/>
        </w:rPr>
        <w:t>采用加热、</w:t>
      </w:r>
      <w:proofErr w:type="gramStart"/>
      <w:r w:rsidRPr="003E00EC">
        <w:rPr>
          <w:rFonts w:asciiTheme="minorEastAsia" w:eastAsiaTheme="minorEastAsia" w:hAnsiTheme="minorEastAsia"/>
        </w:rPr>
        <w:t>湿帘降温</w:t>
      </w:r>
      <w:proofErr w:type="gramEnd"/>
      <w:r w:rsidRPr="003E00EC">
        <w:rPr>
          <w:rFonts w:asciiTheme="minorEastAsia" w:eastAsiaTheme="minorEastAsia" w:hAnsiTheme="minorEastAsia"/>
        </w:rPr>
        <w:t>及喷雾等设备调控。</w:t>
      </w:r>
    </w:p>
    <w:p w14:paraId="3111F754" w14:textId="77777777" w:rsidR="00573FD0" w:rsidRDefault="003E00EC" w:rsidP="000D4FCE">
      <w:pPr>
        <w:pStyle w:val="a4"/>
        <w:spacing w:before="156" w:after="156"/>
        <w:ind w:left="0"/>
      </w:pPr>
      <w:r w:rsidRPr="003E00EC">
        <w:t xml:space="preserve">光照 </w:t>
      </w:r>
    </w:p>
    <w:p w14:paraId="194A2DE8" w14:textId="77777777" w:rsidR="003E00EC" w:rsidRPr="003E00EC" w:rsidRDefault="003E00EC" w:rsidP="00494B03">
      <w:pPr>
        <w:pStyle w:val="a3"/>
        <w:numPr>
          <w:ilvl w:val="0"/>
          <w:numId w:val="0"/>
        </w:numPr>
        <w:spacing w:beforeLines="0" w:afterLines="0"/>
        <w:ind w:firstLineChars="200" w:firstLine="420"/>
        <w:rPr>
          <w:rFonts w:asciiTheme="minorEastAsia" w:eastAsiaTheme="minorEastAsia" w:hAnsiTheme="minorEastAsia"/>
        </w:rPr>
      </w:pPr>
      <w:r w:rsidRPr="003E00EC">
        <w:rPr>
          <w:rFonts w:asciiTheme="minorEastAsia" w:eastAsiaTheme="minorEastAsia" w:hAnsiTheme="minorEastAsia"/>
        </w:rPr>
        <w:t xml:space="preserve">自然光照和人工光源相结合。 </w:t>
      </w:r>
    </w:p>
    <w:p w14:paraId="4DCFCF55" w14:textId="77777777" w:rsidR="00573FD0" w:rsidRDefault="003E00EC" w:rsidP="000D4FCE">
      <w:pPr>
        <w:pStyle w:val="a4"/>
        <w:spacing w:before="156" w:after="156"/>
        <w:ind w:left="0"/>
      </w:pPr>
      <w:r w:rsidRPr="003E00EC">
        <w:t xml:space="preserve">通风 </w:t>
      </w:r>
    </w:p>
    <w:p w14:paraId="3851D69B" w14:textId="77777777" w:rsidR="003E00EC" w:rsidRPr="003E00EC" w:rsidRDefault="003E00EC" w:rsidP="00494B03">
      <w:pPr>
        <w:pStyle w:val="a3"/>
        <w:numPr>
          <w:ilvl w:val="0"/>
          <w:numId w:val="0"/>
        </w:numPr>
        <w:spacing w:beforeLines="0" w:afterLines="0"/>
        <w:ind w:firstLineChars="200" w:firstLine="420"/>
        <w:rPr>
          <w:rFonts w:asciiTheme="minorEastAsia" w:eastAsiaTheme="minorEastAsia" w:hAnsiTheme="minorEastAsia"/>
        </w:rPr>
      </w:pPr>
      <w:r w:rsidRPr="003E00EC">
        <w:rPr>
          <w:rFonts w:asciiTheme="minorEastAsia" w:eastAsiaTheme="minorEastAsia" w:hAnsiTheme="minorEastAsia"/>
        </w:rPr>
        <w:t>自然通风和机械通风相结合。</w:t>
      </w:r>
    </w:p>
    <w:p w14:paraId="36A2D346" w14:textId="77777777" w:rsidR="00C34867" w:rsidRDefault="00891F4F" w:rsidP="009063FB">
      <w:pPr>
        <w:pStyle w:val="a1"/>
        <w:spacing w:before="312" w:after="312"/>
        <w:ind w:left="0"/>
      </w:pPr>
      <w:bookmarkStart w:id="31" w:name="_Toc108442522"/>
      <w:r>
        <w:rPr>
          <w:rFonts w:hint="eastAsia"/>
        </w:rPr>
        <w:t>养殖场建设</w:t>
      </w:r>
      <w:bookmarkEnd w:id="31"/>
    </w:p>
    <w:p w14:paraId="1F8FEB8A" w14:textId="77777777" w:rsidR="00C34867" w:rsidRDefault="00AD6AB6" w:rsidP="003A1C92">
      <w:pPr>
        <w:pStyle w:val="a2"/>
        <w:spacing w:before="156" w:after="156"/>
      </w:pPr>
      <w:bookmarkStart w:id="32" w:name="_Toc86259492"/>
      <w:bookmarkStart w:id="33" w:name="_Toc106660792"/>
      <w:bookmarkStart w:id="34" w:name="_Toc106660911"/>
      <w:bookmarkStart w:id="35" w:name="_Toc108442523"/>
      <w:r>
        <w:rPr>
          <w:rFonts w:hint="eastAsia"/>
        </w:rPr>
        <w:t>环境</w:t>
      </w:r>
      <w:bookmarkEnd w:id="32"/>
      <w:bookmarkEnd w:id="33"/>
      <w:bookmarkEnd w:id="34"/>
      <w:bookmarkEnd w:id="35"/>
    </w:p>
    <w:p w14:paraId="6F4BCF11" w14:textId="77777777" w:rsidR="00AD6AB6" w:rsidRDefault="00AD6AB6" w:rsidP="00AD6AB6">
      <w:pPr>
        <w:pStyle w:val="affe"/>
      </w:pPr>
      <w:r w:rsidRPr="00AD6AB6">
        <w:rPr>
          <w:rFonts w:hint="eastAsia"/>
        </w:rPr>
        <w:t>应符合NY/T 388的要求。</w:t>
      </w:r>
    </w:p>
    <w:p w14:paraId="4A53B962" w14:textId="77777777" w:rsidR="00AD6AB6" w:rsidRPr="00AD6AB6" w:rsidRDefault="00AD6AB6" w:rsidP="003A1C92">
      <w:pPr>
        <w:pStyle w:val="a2"/>
        <w:spacing w:before="156" w:after="156"/>
      </w:pPr>
      <w:bookmarkStart w:id="36" w:name="_Toc86259493"/>
      <w:bookmarkStart w:id="37" w:name="_Toc106660793"/>
      <w:bookmarkStart w:id="38" w:name="_Toc106660912"/>
      <w:bookmarkStart w:id="39" w:name="_Toc108442524"/>
      <w:r w:rsidRPr="00AD6AB6">
        <w:rPr>
          <w:rFonts w:hint="eastAsia"/>
        </w:rPr>
        <w:t>选址</w:t>
      </w:r>
      <w:bookmarkEnd w:id="36"/>
      <w:bookmarkEnd w:id="37"/>
      <w:bookmarkEnd w:id="38"/>
      <w:bookmarkEnd w:id="39"/>
    </w:p>
    <w:p w14:paraId="08FBC856" w14:textId="77777777" w:rsidR="00573FD0" w:rsidRDefault="003E00EC">
      <w:pPr>
        <w:pStyle w:val="a3"/>
        <w:numPr>
          <w:ilvl w:val="0"/>
          <w:numId w:val="0"/>
        </w:numPr>
        <w:spacing w:beforeLines="0" w:afterLines="0"/>
        <w:rPr>
          <w:rFonts w:asciiTheme="minorEastAsia" w:eastAsiaTheme="minorEastAsia" w:hAnsiTheme="minorEastAsia"/>
        </w:rPr>
      </w:pPr>
      <w:r w:rsidRPr="000D4FCE">
        <w:rPr>
          <w:rFonts w:hAnsi="黑体" w:hint="eastAsia"/>
        </w:rPr>
        <w:t>5</w:t>
      </w:r>
      <w:r w:rsidRPr="000D4FCE">
        <w:rPr>
          <w:rFonts w:hAnsi="黑体"/>
        </w:rPr>
        <w:t>.2.1</w:t>
      </w:r>
      <w:r w:rsidR="000D4FCE">
        <w:rPr>
          <w:rFonts w:hAnsi="黑体" w:hint="eastAsia"/>
        </w:rPr>
        <w:t xml:space="preserve">  </w:t>
      </w:r>
      <w:r w:rsidR="00AD6AB6" w:rsidRPr="002E720A">
        <w:rPr>
          <w:rFonts w:asciiTheme="minorEastAsia" w:eastAsiaTheme="minorEastAsia" w:hAnsiTheme="minorEastAsia" w:hint="eastAsia"/>
        </w:rPr>
        <w:t>应符合国家相关法律法规的规定。</w:t>
      </w:r>
    </w:p>
    <w:p w14:paraId="3E4135A7" w14:textId="77777777" w:rsidR="00573FD0" w:rsidRDefault="003E00EC">
      <w:pPr>
        <w:pStyle w:val="a3"/>
        <w:numPr>
          <w:ilvl w:val="0"/>
          <w:numId w:val="0"/>
        </w:numPr>
        <w:spacing w:beforeLines="0" w:afterLines="0"/>
        <w:rPr>
          <w:rFonts w:asciiTheme="minorEastAsia" w:eastAsiaTheme="minorEastAsia" w:hAnsiTheme="minorEastAsia"/>
        </w:rPr>
      </w:pPr>
      <w:r w:rsidRPr="000D4FCE">
        <w:rPr>
          <w:rFonts w:hAnsi="黑体" w:hint="eastAsia"/>
        </w:rPr>
        <w:t>5</w:t>
      </w:r>
      <w:r w:rsidRPr="000D4FCE">
        <w:rPr>
          <w:rFonts w:hAnsi="黑体"/>
        </w:rPr>
        <w:t>.5.2</w:t>
      </w:r>
      <w:r w:rsidR="00FC14A2" w:rsidRPr="000D4FCE">
        <w:rPr>
          <w:rFonts w:hAnsi="黑体" w:hint="eastAsia"/>
        </w:rPr>
        <w:t xml:space="preserve"> </w:t>
      </w:r>
      <w:r w:rsidR="00AD6AB6" w:rsidRPr="002E720A">
        <w:rPr>
          <w:rFonts w:asciiTheme="minorEastAsia" w:eastAsiaTheme="minorEastAsia" w:hAnsiTheme="minorEastAsia" w:hint="eastAsia"/>
        </w:rPr>
        <w:t>应符合本地区土地利用发展规划，城乡建设发展规划及相关行业发展的要求。</w:t>
      </w:r>
    </w:p>
    <w:p w14:paraId="66B41A29" w14:textId="77777777" w:rsidR="00573FD0" w:rsidRDefault="003E00EC">
      <w:pPr>
        <w:pStyle w:val="a3"/>
        <w:numPr>
          <w:ilvl w:val="0"/>
          <w:numId w:val="0"/>
        </w:numPr>
        <w:spacing w:beforeLines="0" w:afterLines="0"/>
        <w:rPr>
          <w:rFonts w:asciiTheme="minorEastAsia" w:eastAsiaTheme="minorEastAsia" w:hAnsiTheme="minorEastAsia"/>
        </w:rPr>
      </w:pPr>
      <w:r w:rsidRPr="000D4FCE">
        <w:rPr>
          <w:rFonts w:hAnsi="黑体" w:hint="eastAsia"/>
        </w:rPr>
        <w:t>5</w:t>
      </w:r>
      <w:r w:rsidRPr="000D4FCE">
        <w:rPr>
          <w:rFonts w:hAnsi="黑体"/>
        </w:rPr>
        <w:t>.2.3</w:t>
      </w:r>
      <w:r w:rsidR="00FC14A2" w:rsidRPr="000D4FCE">
        <w:rPr>
          <w:rFonts w:hAnsi="黑体" w:hint="eastAsia"/>
        </w:rPr>
        <w:t xml:space="preserve"> </w:t>
      </w:r>
      <w:r w:rsidR="00AD6AB6" w:rsidRPr="002E720A">
        <w:rPr>
          <w:rFonts w:asciiTheme="minorEastAsia" w:eastAsiaTheme="minorEastAsia" w:hAnsiTheme="minorEastAsia" w:hint="eastAsia"/>
        </w:rPr>
        <w:t>应选择地势高燥、采光充足、排水良好、隔离条件好的区域建场。</w:t>
      </w:r>
    </w:p>
    <w:p w14:paraId="265C9693" w14:textId="77777777" w:rsidR="00573FD0" w:rsidRDefault="003E00EC">
      <w:pPr>
        <w:pStyle w:val="a3"/>
        <w:numPr>
          <w:ilvl w:val="0"/>
          <w:numId w:val="0"/>
        </w:numPr>
        <w:spacing w:beforeLines="0" w:afterLines="0"/>
        <w:rPr>
          <w:rFonts w:asciiTheme="minorEastAsia" w:eastAsiaTheme="minorEastAsia" w:hAnsiTheme="minorEastAsia"/>
        </w:rPr>
      </w:pPr>
      <w:r w:rsidRPr="000D4FCE">
        <w:rPr>
          <w:rFonts w:hAnsi="黑体"/>
        </w:rPr>
        <w:t>5.2.4</w:t>
      </w:r>
      <w:r w:rsidR="00AD6AB6" w:rsidRPr="000D4FCE">
        <w:rPr>
          <w:rFonts w:hAnsi="黑体" w:hint="eastAsia"/>
        </w:rPr>
        <w:t xml:space="preserve"> </w:t>
      </w:r>
      <w:r w:rsidR="00FC14A2">
        <w:rPr>
          <w:rFonts w:asciiTheme="minorEastAsia" w:eastAsiaTheme="minorEastAsia" w:hAnsiTheme="minorEastAsia" w:hint="eastAsia"/>
        </w:rPr>
        <w:t xml:space="preserve"> </w:t>
      </w:r>
      <w:r w:rsidR="00AD6AB6" w:rsidRPr="002E720A">
        <w:rPr>
          <w:rFonts w:asciiTheme="minorEastAsia" w:eastAsiaTheme="minorEastAsia" w:hAnsiTheme="minorEastAsia" w:hint="eastAsia"/>
        </w:rPr>
        <w:t>禁止在生活饮用水水源保护区、风景名胜区、自然保护区的核心区及缓冲区，城市和城镇居民区、文教科研区、医疗区等人口集中地区，国家或地方法律法规规定需特殊保护的区域内建场。</w:t>
      </w:r>
    </w:p>
    <w:p w14:paraId="49094CA9" w14:textId="77777777" w:rsidR="00AD6AB6" w:rsidRPr="00BD47EB" w:rsidRDefault="00AD6AB6" w:rsidP="003A1C92">
      <w:pPr>
        <w:pStyle w:val="a2"/>
        <w:spacing w:before="156" w:after="156"/>
      </w:pPr>
      <w:bookmarkStart w:id="40" w:name="_Toc86259494"/>
      <w:bookmarkStart w:id="41" w:name="_Toc106660794"/>
      <w:bookmarkStart w:id="42" w:name="_Toc106660913"/>
      <w:bookmarkStart w:id="43" w:name="_Toc108442525"/>
      <w:r w:rsidRPr="00BD47EB">
        <w:rPr>
          <w:rFonts w:hint="eastAsia"/>
        </w:rPr>
        <w:t>布局</w:t>
      </w:r>
      <w:bookmarkEnd w:id="40"/>
      <w:bookmarkEnd w:id="41"/>
      <w:bookmarkEnd w:id="42"/>
      <w:bookmarkEnd w:id="43"/>
    </w:p>
    <w:p w14:paraId="04CEBF46" w14:textId="77777777" w:rsidR="00AD6AB6" w:rsidRPr="00B34DCD" w:rsidRDefault="003E00EC">
      <w:pPr>
        <w:pStyle w:val="a3"/>
        <w:numPr>
          <w:ilvl w:val="0"/>
          <w:numId w:val="0"/>
        </w:numPr>
        <w:spacing w:beforeLines="0" w:afterLines="0"/>
        <w:rPr>
          <w:rFonts w:ascii="宋体" w:eastAsia="宋体"/>
        </w:rPr>
      </w:pPr>
      <w:r w:rsidRPr="000D4FCE">
        <w:rPr>
          <w:rFonts w:hAnsi="黑体" w:hint="eastAsia"/>
        </w:rPr>
        <w:t>5</w:t>
      </w:r>
      <w:r w:rsidRPr="000D4FCE">
        <w:rPr>
          <w:rFonts w:hAnsi="黑体"/>
        </w:rPr>
        <w:t>.3.1</w:t>
      </w:r>
      <w:r w:rsidR="00AD6AB6" w:rsidRPr="00B34DCD">
        <w:rPr>
          <w:rFonts w:ascii="宋体" w:eastAsia="宋体" w:hint="eastAsia"/>
        </w:rPr>
        <w:t>场</w:t>
      </w:r>
      <w:proofErr w:type="gramStart"/>
      <w:r w:rsidR="00AD6AB6" w:rsidRPr="00B34DCD">
        <w:rPr>
          <w:rFonts w:ascii="宋体" w:eastAsia="宋体" w:hint="eastAsia"/>
        </w:rPr>
        <w:t>区整体</w:t>
      </w:r>
      <w:proofErr w:type="gramEnd"/>
      <w:r w:rsidR="00AD6AB6" w:rsidRPr="00B34DCD">
        <w:rPr>
          <w:rFonts w:ascii="宋体" w:eastAsia="宋体" w:hint="eastAsia"/>
        </w:rPr>
        <w:t>布局合理，</w:t>
      </w:r>
      <w:r w:rsidR="00AD6AB6">
        <w:rPr>
          <w:rFonts w:ascii="宋体" w:eastAsia="宋体" w:hint="eastAsia"/>
        </w:rPr>
        <w:t>分为</w:t>
      </w:r>
      <w:r w:rsidR="00AD6AB6" w:rsidRPr="00B34DCD">
        <w:rPr>
          <w:rFonts w:ascii="宋体" w:eastAsia="宋体" w:hint="eastAsia"/>
        </w:rPr>
        <w:t>生活管理区、生产区和无害化处理区，不同区域相对独立。</w:t>
      </w:r>
    </w:p>
    <w:p w14:paraId="0A8C85AC" w14:textId="77777777" w:rsidR="00AD6AB6" w:rsidRPr="00B34DCD" w:rsidRDefault="003E00EC">
      <w:pPr>
        <w:pStyle w:val="a3"/>
        <w:numPr>
          <w:ilvl w:val="0"/>
          <w:numId w:val="0"/>
        </w:numPr>
        <w:spacing w:beforeLines="0" w:afterLines="0"/>
        <w:rPr>
          <w:rFonts w:ascii="宋体" w:eastAsia="宋体"/>
        </w:rPr>
      </w:pPr>
      <w:r w:rsidRPr="000D4FCE">
        <w:rPr>
          <w:rFonts w:hAnsi="黑体" w:hint="eastAsia"/>
        </w:rPr>
        <w:t>5</w:t>
      </w:r>
      <w:r w:rsidRPr="000D4FCE">
        <w:rPr>
          <w:rFonts w:hAnsi="黑体"/>
        </w:rPr>
        <w:t>.3.2</w:t>
      </w:r>
      <w:r w:rsidR="00AD6AB6" w:rsidRPr="00B34DCD">
        <w:rPr>
          <w:rFonts w:ascii="宋体" w:eastAsia="宋体" w:hint="eastAsia"/>
        </w:rPr>
        <w:t>生产区应设在生活管理区常年主导风向的下风向，</w:t>
      </w:r>
      <w:proofErr w:type="gramStart"/>
      <w:r w:rsidR="00AD6AB6" w:rsidRPr="00B34DCD">
        <w:rPr>
          <w:rFonts w:ascii="宋体" w:eastAsia="宋体" w:hint="eastAsia"/>
        </w:rPr>
        <w:t>污道与</w:t>
      </w:r>
      <w:proofErr w:type="gramEnd"/>
      <w:r w:rsidR="00AD6AB6" w:rsidRPr="00B34DCD">
        <w:rPr>
          <w:rFonts w:ascii="宋体" w:eastAsia="宋体" w:hint="eastAsia"/>
        </w:rPr>
        <w:t>净道应分开，无害化处理区应设在生产区和生活管理区的下风向或侧风向。</w:t>
      </w:r>
    </w:p>
    <w:p w14:paraId="4BF0D586" w14:textId="77777777" w:rsidR="00AD6AB6" w:rsidRPr="00B34DCD" w:rsidRDefault="003E00EC">
      <w:pPr>
        <w:pStyle w:val="a3"/>
        <w:numPr>
          <w:ilvl w:val="0"/>
          <w:numId w:val="0"/>
        </w:numPr>
        <w:spacing w:beforeLines="0" w:afterLines="0"/>
        <w:rPr>
          <w:rFonts w:ascii="宋体" w:eastAsia="宋体"/>
        </w:rPr>
      </w:pPr>
      <w:r w:rsidRPr="000D4FCE">
        <w:rPr>
          <w:rFonts w:hAnsi="黑体" w:hint="eastAsia"/>
        </w:rPr>
        <w:t>5</w:t>
      </w:r>
      <w:r w:rsidRPr="000D4FCE">
        <w:rPr>
          <w:rFonts w:hAnsi="黑体"/>
        </w:rPr>
        <w:t>.3.3</w:t>
      </w:r>
      <w:r w:rsidR="00AD6AB6" w:rsidRPr="00B34DCD">
        <w:rPr>
          <w:rFonts w:ascii="宋体" w:eastAsia="宋体" w:hint="eastAsia"/>
        </w:rPr>
        <w:t>粪污储存、处理和病死</w:t>
      </w:r>
      <w:proofErr w:type="gramStart"/>
      <w:r w:rsidR="00AD6AB6" w:rsidRPr="00B34DCD">
        <w:rPr>
          <w:rFonts w:ascii="宋体" w:eastAsia="宋体" w:hint="eastAsia"/>
        </w:rPr>
        <w:t>鸭处理</w:t>
      </w:r>
      <w:proofErr w:type="gramEnd"/>
      <w:r w:rsidR="00AD6AB6" w:rsidRPr="00B34DCD">
        <w:rPr>
          <w:rFonts w:ascii="宋体" w:eastAsia="宋体" w:hint="eastAsia"/>
        </w:rPr>
        <w:t xml:space="preserve">设施应在下风处，应与养殖区相隔离。 </w:t>
      </w:r>
    </w:p>
    <w:p w14:paraId="713C5ECD" w14:textId="77777777" w:rsidR="00AD6AB6" w:rsidRPr="00B34DCD" w:rsidRDefault="003E00EC">
      <w:pPr>
        <w:pStyle w:val="a3"/>
        <w:numPr>
          <w:ilvl w:val="0"/>
          <w:numId w:val="0"/>
        </w:numPr>
        <w:spacing w:beforeLines="0" w:afterLines="0"/>
        <w:rPr>
          <w:rFonts w:ascii="宋体" w:eastAsia="宋体"/>
        </w:rPr>
      </w:pPr>
      <w:r w:rsidRPr="000D4FCE">
        <w:rPr>
          <w:rFonts w:hAnsi="黑体" w:hint="eastAsia"/>
        </w:rPr>
        <w:t>5</w:t>
      </w:r>
      <w:r w:rsidRPr="000D4FCE">
        <w:rPr>
          <w:rFonts w:hAnsi="黑体"/>
        </w:rPr>
        <w:t>.3.4</w:t>
      </w:r>
      <w:r w:rsidR="00AD6AB6" w:rsidRPr="00B34DCD">
        <w:rPr>
          <w:rFonts w:ascii="宋体" w:eastAsia="宋体" w:hint="eastAsia"/>
        </w:rPr>
        <w:t>场区周围</w:t>
      </w:r>
      <w:r w:rsidR="00AD6AB6">
        <w:rPr>
          <w:rFonts w:ascii="宋体" w:eastAsia="宋体" w:hint="eastAsia"/>
        </w:rPr>
        <w:t>应</w:t>
      </w:r>
      <w:r w:rsidR="00AD6AB6" w:rsidRPr="00B34DCD">
        <w:rPr>
          <w:rFonts w:ascii="宋体" w:eastAsia="宋体" w:hint="eastAsia"/>
        </w:rPr>
        <w:t>设防疫隔离带，场区和</w:t>
      </w:r>
      <w:r w:rsidR="00AD6AB6">
        <w:rPr>
          <w:rFonts w:ascii="宋体" w:eastAsia="宋体" w:hint="eastAsia"/>
        </w:rPr>
        <w:t>门口</w:t>
      </w:r>
      <w:r w:rsidR="00AD6AB6" w:rsidRPr="00B34DCD">
        <w:rPr>
          <w:rFonts w:ascii="宋体" w:eastAsia="宋体" w:hint="eastAsia"/>
        </w:rPr>
        <w:t>应设人员、物品和车辆消毒设施。</w:t>
      </w:r>
    </w:p>
    <w:p w14:paraId="340DD89B" w14:textId="77777777" w:rsidR="002E720A" w:rsidRPr="00BD47EB" w:rsidRDefault="002E720A" w:rsidP="00D00E65">
      <w:pPr>
        <w:pStyle w:val="a2"/>
        <w:spacing w:before="156" w:after="156"/>
      </w:pPr>
      <w:bookmarkStart w:id="44" w:name="_Toc86259495"/>
      <w:bookmarkStart w:id="45" w:name="_Toc106660795"/>
      <w:bookmarkStart w:id="46" w:name="_Toc106660914"/>
      <w:bookmarkStart w:id="47" w:name="_Toc108442526"/>
      <w:proofErr w:type="gramStart"/>
      <w:r w:rsidRPr="00BD47EB">
        <w:rPr>
          <w:rFonts w:hint="eastAsia"/>
        </w:rPr>
        <w:t>鸭舍建筑</w:t>
      </w:r>
      <w:bookmarkEnd w:id="44"/>
      <w:bookmarkEnd w:id="45"/>
      <w:bookmarkEnd w:id="46"/>
      <w:bookmarkEnd w:id="47"/>
      <w:proofErr w:type="gramEnd"/>
    </w:p>
    <w:p w14:paraId="123B8F26" w14:textId="77777777" w:rsidR="00AD6AB6" w:rsidRPr="00AD6AB6" w:rsidRDefault="002E720A" w:rsidP="00AD6AB6">
      <w:pPr>
        <w:pStyle w:val="affe"/>
      </w:pPr>
      <w:r>
        <w:rPr>
          <w:rFonts w:hint="eastAsia"/>
        </w:rPr>
        <w:t>可依据肉鸭饲养方式选择适宜</w:t>
      </w:r>
      <w:proofErr w:type="gramStart"/>
      <w:r>
        <w:rPr>
          <w:rFonts w:hint="eastAsia"/>
        </w:rPr>
        <w:t>的鸭舍建筑</w:t>
      </w:r>
      <w:proofErr w:type="gramEnd"/>
      <w:r>
        <w:rPr>
          <w:rFonts w:hint="eastAsia"/>
        </w:rPr>
        <w:t>，</w:t>
      </w:r>
      <w:proofErr w:type="gramStart"/>
      <w:r>
        <w:rPr>
          <w:rFonts w:hint="eastAsia"/>
        </w:rPr>
        <w:t>鸭舍内环境</w:t>
      </w:r>
      <w:proofErr w:type="gramEnd"/>
      <w:r>
        <w:rPr>
          <w:rFonts w:hint="eastAsia"/>
        </w:rPr>
        <w:t>应符合</w:t>
      </w:r>
      <w:r w:rsidRPr="002E720A">
        <w:rPr>
          <w:rFonts w:hint="eastAsia"/>
        </w:rPr>
        <w:t>NY/T 388的要求</w:t>
      </w:r>
      <w:r>
        <w:rPr>
          <w:rFonts w:hint="eastAsia"/>
        </w:rPr>
        <w:t>。</w:t>
      </w:r>
    </w:p>
    <w:p w14:paraId="11EF5A4E" w14:textId="77777777" w:rsidR="002E720A" w:rsidRPr="002E720A" w:rsidRDefault="002E720A" w:rsidP="009063FB">
      <w:pPr>
        <w:pStyle w:val="a1"/>
        <w:spacing w:before="312" w:after="312"/>
        <w:ind w:left="0"/>
      </w:pPr>
      <w:bookmarkStart w:id="48" w:name="_Toc108442527"/>
      <w:r>
        <w:rPr>
          <w:rFonts w:hint="eastAsia"/>
        </w:rPr>
        <w:t>饲养</w:t>
      </w:r>
      <w:bookmarkEnd w:id="48"/>
    </w:p>
    <w:p w14:paraId="26683057" w14:textId="77777777" w:rsidR="00AD6AB6" w:rsidRPr="00D35A94" w:rsidRDefault="00B874D1" w:rsidP="00D00E65">
      <w:pPr>
        <w:pStyle w:val="a2"/>
        <w:spacing w:before="156" w:after="156"/>
      </w:pPr>
      <w:bookmarkStart w:id="49" w:name="_Toc106660797"/>
      <w:bookmarkStart w:id="50" w:name="_Toc106660916"/>
      <w:bookmarkStart w:id="51" w:name="_Toc108442528"/>
      <w:proofErr w:type="gramStart"/>
      <w:r w:rsidRPr="00D35A94">
        <w:rPr>
          <w:rFonts w:hint="eastAsia"/>
        </w:rPr>
        <w:t>鸭舍温度</w:t>
      </w:r>
      <w:bookmarkEnd w:id="49"/>
      <w:bookmarkEnd w:id="50"/>
      <w:bookmarkEnd w:id="51"/>
      <w:proofErr w:type="gramEnd"/>
    </w:p>
    <w:p w14:paraId="06133075" w14:textId="77777777" w:rsidR="00AD6AB6" w:rsidRDefault="00B874D1" w:rsidP="00AD6AB6">
      <w:pPr>
        <w:pStyle w:val="affe"/>
      </w:pPr>
      <w:proofErr w:type="gramStart"/>
      <w:r>
        <w:rPr>
          <w:rFonts w:hint="eastAsia"/>
        </w:rPr>
        <w:t>鸭舍温度</w:t>
      </w:r>
      <w:proofErr w:type="gramEnd"/>
      <w:r>
        <w:rPr>
          <w:rFonts w:hint="eastAsia"/>
        </w:rPr>
        <w:t>应符合表1的要求。</w:t>
      </w:r>
    </w:p>
    <w:p w14:paraId="2936AA7C" w14:textId="77777777" w:rsidR="00386BED" w:rsidRDefault="00B874D1" w:rsidP="00386BED">
      <w:pPr>
        <w:pStyle w:val="af7"/>
        <w:spacing w:before="156" w:after="156"/>
      </w:pPr>
      <w:proofErr w:type="gramStart"/>
      <w:r w:rsidRPr="00ED0BE6">
        <w:rPr>
          <w:rFonts w:hint="eastAsia"/>
        </w:rPr>
        <w:t>鸭舍温度</w:t>
      </w:r>
      <w:proofErr w:type="gramEnd"/>
      <w:r w:rsidRPr="00ED0BE6">
        <w:rPr>
          <w:rFonts w:hint="eastAsia"/>
        </w:rPr>
        <w:t xml:space="preserve">       </w:t>
      </w:r>
    </w:p>
    <w:p w14:paraId="31371071" w14:textId="77777777" w:rsidR="00AD6AB6" w:rsidRPr="00270A4B" w:rsidRDefault="00B874D1" w:rsidP="00386BED">
      <w:pPr>
        <w:pStyle w:val="af7"/>
        <w:numPr>
          <w:ilvl w:val="0"/>
          <w:numId w:val="0"/>
        </w:numPr>
        <w:spacing w:beforeLines="0" w:afterLines="0"/>
        <w:jc w:val="right"/>
        <w:rPr>
          <w:rFonts w:asciiTheme="minorEastAsia" w:eastAsiaTheme="minorEastAsia" w:hAnsiTheme="minorEastAsia"/>
          <w:sz w:val="18"/>
          <w:szCs w:val="18"/>
        </w:rPr>
      </w:pPr>
      <w:r w:rsidRPr="00ED0BE6">
        <w:rPr>
          <w:rFonts w:hint="eastAsia"/>
        </w:rPr>
        <w:t xml:space="preserve">                             </w:t>
      </w:r>
      <w:r w:rsidRPr="00270A4B">
        <w:rPr>
          <w:rFonts w:asciiTheme="minorEastAsia" w:eastAsiaTheme="minorEastAsia" w:hAnsiTheme="minorEastAsia" w:hint="eastAsia"/>
          <w:sz w:val="18"/>
          <w:szCs w:val="18"/>
        </w:rPr>
        <w:t>单位</w:t>
      </w:r>
      <w:r w:rsidR="00386BED" w:rsidRPr="00270A4B">
        <w:rPr>
          <w:rFonts w:asciiTheme="minorEastAsia" w:eastAsiaTheme="minorEastAsia" w:hAnsiTheme="minorEastAsia" w:hint="eastAsia"/>
          <w:sz w:val="18"/>
          <w:szCs w:val="18"/>
        </w:rPr>
        <w:t>为</w:t>
      </w:r>
      <w:r w:rsidRPr="00270A4B">
        <w:rPr>
          <w:rFonts w:asciiTheme="minorEastAsia" w:eastAsiaTheme="minorEastAsia" w:hAnsiTheme="minorEastAsia" w:hint="eastAsia"/>
          <w:sz w:val="18"/>
          <w:szCs w:val="18"/>
        </w:rPr>
        <w:t>℃</w:t>
      </w:r>
    </w:p>
    <w:tbl>
      <w:tblPr>
        <w:tblStyle w:val="afff4"/>
        <w:tblW w:w="0" w:type="auto"/>
        <w:jc w:val="center"/>
        <w:tblLook w:val="04A0" w:firstRow="1" w:lastRow="0" w:firstColumn="1" w:lastColumn="0" w:noHBand="0" w:noVBand="1"/>
      </w:tblPr>
      <w:tblGrid>
        <w:gridCol w:w="959"/>
        <w:gridCol w:w="1972"/>
        <w:gridCol w:w="1984"/>
        <w:gridCol w:w="1985"/>
        <w:gridCol w:w="2079"/>
      </w:tblGrid>
      <w:tr w:rsidR="00124521" w:rsidRPr="008E7DB1" w14:paraId="6DC53B88" w14:textId="77777777" w:rsidTr="00455A73">
        <w:trPr>
          <w:trHeight w:val="296"/>
          <w:jc w:val="center"/>
        </w:trPr>
        <w:tc>
          <w:tcPr>
            <w:tcW w:w="959" w:type="dxa"/>
            <w:vAlign w:val="center"/>
          </w:tcPr>
          <w:p w14:paraId="287E9E23" w14:textId="77777777" w:rsidR="00124521" w:rsidRPr="008E7DB1" w:rsidRDefault="00563143" w:rsidP="00124521">
            <w:pPr>
              <w:pStyle w:val="affe"/>
              <w:widowControl w:val="0"/>
              <w:ind w:firstLineChars="0" w:firstLine="0"/>
              <w:jc w:val="center"/>
              <w:rPr>
                <w:sz w:val="18"/>
              </w:rPr>
            </w:pPr>
            <w:r w:rsidRPr="008E7DB1">
              <w:rPr>
                <w:rFonts w:hint="eastAsia"/>
                <w:sz w:val="18"/>
              </w:rPr>
              <w:t>日龄</w:t>
            </w:r>
          </w:p>
        </w:tc>
        <w:tc>
          <w:tcPr>
            <w:tcW w:w="1972" w:type="dxa"/>
            <w:vAlign w:val="center"/>
          </w:tcPr>
          <w:p w14:paraId="1C856B73" w14:textId="77777777" w:rsidR="00124521" w:rsidRPr="008E7DB1" w:rsidRDefault="00563143" w:rsidP="00124521">
            <w:pPr>
              <w:pStyle w:val="affe"/>
              <w:widowControl w:val="0"/>
              <w:ind w:firstLineChars="0" w:firstLine="0"/>
              <w:jc w:val="center"/>
              <w:rPr>
                <w:sz w:val="18"/>
              </w:rPr>
            </w:pPr>
            <w:r w:rsidRPr="008E7DB1">
              <w:rPr>
                <w:sz w:val="18"/>
              </w:rPr>
              <w:t>1</w:t>
            </w:r>
            <w:r w:rsidRPr="008E7DB1">
              <w:rPr>
                <w:rFonts w:hint="eastAsia"/>
                <w:sz w:val="18"/>
              </w:rPr>
              <w:t>～7</w:t>
            </w:r>
          </w:p>
        </w:tc>
        <w:tc>
          <w:tcPr>
            <w:tcW w:w="1984" w:type="dxa"/>
            <w:vAlign w:val="center"/>
          </w:tcPr>
          <w:p w14:paraId="4577E03C" w14:textId="77777777" w:rsidR="00124521" w:rsidRPr="008E7DB1" w:rsidRDefault="00563143" w:rsidP="00124521">
            <w:pPr>
              <w:pStyle w:val="affe"/>
              <w:widowControl w:val="0"/>
              <w:ind w:firstLineChars="0" w:firstLine="0"/>
              <w:jc w:val="center"/>
              <w:rPr>
                <w:sz w:val="18"/>
              </w:rPr>
            </w:pPr>
            <w:r w:rsidRPr="008E7DB1">
              <w:rPr>
                <w:rFonts w:hint="eastAsia"/>
                <w:sz w:val="18"/>
              </w:rPr>
              <w:t>8～14</w:t>
            </w:r>
          </w:p>
        </w:tc>
        <w:tc>
          <w:tcPr>
            <w:tcW w:w="1985" w:type="dxa"/>
            <w:vAlign w:val="center"/>
          </w:tcPr>
          <w:p w14:paraId="22E24640" w14:textId="77777777" w:rsidR="00124521" w:rsidRPr="008E7DB1" w:rsidRDefault="00563143" w:rsidP="00124521">
            <w:pPr>
              <w:pStyle w:val="affe"/>
              <w:widowControl w:val="0"/>
              <w:ind w:firstLineChars="0" w:firstLine="0"/>
              <w:jc w:val="center"/>
              <w:rPr>
                <w:sz w:val="18"/>
              </w:rPr>
            </w:pPr>
            <w:r w:rsidRPr="008E7DB1">
              <w:rPr>
                <w:rFonts w:hint="eastAsia"/>
                <w:sz w:val="18"/>
              </w:rPr>
              <w:t>15～21</w:t>
            </w:r>
          </w:p>
        </w:tc>
        <w:tc>
          <w:tcPr>
            <w:tcW w:w="2079" w:type="dxa"/>
            <w:vAlign w:val="center"/>
          </w:tcPr>
          <w:p w14:paraId="5DADC0AB" w14:textId="77777777" w:rsidR="00124521" w:rsidRPr="008E7DB1" w:rsidRDefault="00563143" w:rsidP="00E31598">
            <w:pPr>
              <w:pStyle w:val="affe"/>
              <w:widowControl w:val="0"/>
              <w:ind w:firstLineChars="0" w:firstLine="0"/>
              <w:jc w:val="center"/>
              <w:rPr>
                <w:sz w:val="18"/>
              </w:rPr>
            </w:pPr>
            <w:r w:rsidRPr="008E7DB1">
              <w:rPr>
                <w:rFonts w:hint="eastAsia"/>
                <w:sz w:val="18"/>
              </w:rPr>
              <w:t>22～出栏</w:t>
            </w:r>
          </w:p>
        </w:tc>
      </w:tr>
      <w:tr w:rsidR="00124521" w:rsidRPr="008E7DB1" w14:paraId="67502BE1" w14:textId="77777777" w:rsidTr="00455A73">
        <w:trPr>
          <w:trHeight w:val="296"/>
          <w:jc w:val="center"/>
        </w:trPr>
        <w:tc>
          <w:tcPr>
            <w:tcW w:w="959" w:type="dxa"/>
            <w:vAlign w:val="center"/>
          </w:tcPr>
          <w:p w14:paraId="4289C153" w14:textId="77777777" w:rsidR="00124521" w:rsidRPr="008E7DB1" w:rsidRDefault="00563143" w:rsidP="00124521">
            <w:pPr>
              <w:pStyle w:val="affe"/>
              <w:widowControl w:val="0"/>
              <w:ind w:firstLineChars="0" w:firstLine="0"/>
              <w:jc w:val="center"/>
              <w:rPr>
                <w:sz w:val="18"/>
              </w:rPr>
            </w:pPr>
            <w:r w:rsidRPr="008E7DB1">
              <w:rPr>
                <w:rFonts w:hint="eastAsia"/>
                <w:sz w:val="18"/>
              </w:rPr>
              <w:lastRenderedPageBreak/>
              <w:t>室温</w:t>
            </w:r>
          </w:p>
        </w:tc>
        <w:tc>
          <w:tcPr>
            <w:tcW w:w="1972" w:type="dxa"/>
            <w:vAlign w:val="center"/>
          </w:tcPr>
          <w:p w14:paraId="39CA5CCD" w14:textId="77777777" w:rsidR="00124521" w:rsidRPr="008E7DB1" w:rsidRDefault="00124521" w:rsidP="00124521">
            <w:pPr>
              <w:jc w:val="center"/>
              <w:rPr>
                <w:szCs w:val="18"/>
              </w:rPr>
            </w:pPr>
            <w:r w:rsidRPr="008E7DB1">
              <w:rPr>
                <w:rFonts w:hint="eastAsia"/>
                <w:szCs w:val="18"/>
              </w:rPr>
              <w:t>3</w:t>
            </w:r>
            <w:r w:rsidR="00C657D1" w:rsidRPr="008E7DB1">
              <w:rPr>
                <w:szCs w:val="18"/>
              </w:rPr>
              <w:t>5</w:t>
            </w:r>
            <w:r w:rsidRPr="008E7DB1">
              <w:rPr>
                <w:rFonts w:hint="eastAsia"/>
                <w:szCs w:val="18"/>
              </w:rPr>
              <w:t>～2</w:t>
            </w:r>
            <w:r w:rsidR="00C657D1" w:rsidRPr="008E7DB1">
              <w:rPr>
                <w:szCs w:val="18"/>
              </w:rPr>
              <w:t>3</w:t>
            </w:r>
          </w:p>
        </w:tc>
        <w:tc>
          <w:tcPr>
            <w:tcW w:w="1984" w:type="dxa"/>
            <w:vAlign w:val="center"/>
          </w:tcPr>
          <w:p w14:paraId="23570189" w14:textId="77777777" w:rsidR="00124521" w:rsidRPr="008E7DB1" w:rsidRDefault="00D35473" w:rsidP="00124521">
            <w:pPr>
              <w:jc w:val="center"/>
              <w:rPr>
                <w:szCs w:val="18"/>
              </w:rPr>
            </w:pPr>
            <w:r w:rsidRPr="008E7DB1">
              <w:rPr>
                <w:szCs w:val="18"/>
              </w:rPr>
              <w:t>23</w:t>
            </w:r>
            <w:r w:rsidRPr="008E7DB1">
              <w:rPr>
                <w:rFonts w:hint="eastAsia"/>
                <w:szCs w:val="18"/>
              </w:rPr>
              <w:t>～20</w:t>
            </w:r>
          </w:p>
        </w:tc>
        <w:tc>
          <w:tcPr>
            <w:tcW w:w="1985" w:type="dxa"/>
            <w:vAlign w:val="center"/>
          </w:tcPr>
          <w:p w14:paraId="5BE2AF2C" w14:textId="77777777" w:rsidR="00124521" w:rsidRPr="008E7DB1" w:rsidRDefault="00D35473" w:rsidP="00124521">
            <w:pPr>
              <w:jc w:val="center"/>
              <w:rPr>
                <w:szCs w:val="18"/>
              </w:rPr>
            </w:pPr>
            <w:r w:rsidRPr="008E7DB1">
              <w:rPr>
                <w:rFonts w:hint="eastAsia"/>
                <w:szCs w:val="18"/>
              </w:rPr>
              <w:t>20～15</w:t>
            </w:r>
          </w:p>
        </w:tc>
        <w:tc>
          <w:tcPr>
            <w:tcW w:w="2079" w:type="dxa"/>
            <w:vAlign w:val="center"/>
          </w:tcPr>
          <w:p w14:paraId="226712FD" w14:textId="77777777" w:rsidR="00124521" w:rsidRPr="008E7DB1" w:rsidRDefault="00D35473" w:rsidP="00124521">
            <w:pPr>
              <w:jc w:val="center"/>
              <w:rPr>
                <w:szCs w:val="18"/>
              </w:rPr>
            </w:pPr>
            <w:r w:rsidRPr="008E7DB1">
              <w:rPr>
                <w:szCs w:val="18"/>
              </w:rPr>
              <w:t>10</w:t>
            </w:r>
            <w:r w:rsidRPr="008E7DB1">
              <w:rPr>
                <w:rFonts w:hint="eastAsia"/>
                <w:szCs w:val="18"/>
              </w:rPr>
              <w:t>～3</w:t>
            </w:r>
            <w:r w:rsidRPr="008E7DB1">
              <w:rPr>
                <w:szCs w:val="18"/>
              </w:rPr>
              <w:t>0</w:t>
            </w:r>
          </w:p>
        </w:tc>
      </w:tr>
    </w:tbl>
    <w:p w14:paraId="09B04AE1" w14:textId="77777777" w:rsidR="003249C1" w:rsidRDefault="003249C1" w:rsidP="003249C1">
      <w:pPr>
        <w:pStyle w:val="affe"/>
        <w:ind w:left="283" w:firstLineChars="0" w:firstLine="0"/>
        <w:rPr>
          <w:rFonts w:ascii="黑体" w:eastAsia="黑体" w:hAnsi="黑体"/>
        </w:rPr>
      </w:pPr>
    </w:p>
    <w:p w14:paraId="4B35620B" w14:textId="77777777" w:rsidR="00124521" w:rsidRPr="00D35A94" w:rsidRDefault="00124521" w:rsidP="00D00E65">
      <w:pPr>
        <w:pStyle w:val="a2"/>
        <w:spacing w:before="156" w:after="156"/>
      </w:pPr>
      <w:bookmarkStart w:id="52" w:name="_Toc106660798"/>
      <w:bookmarkStart w:id="53" w:name="_Toc106660917"/>
      <w:bookmarkStart w:id="54" w:name="_Toc108442529"/>
      <w:proofErr w:type="gramStart"/>
      <w:r w:rsidRPr="00D35A94">
        <w:rPr>
          <w:rFonts w:hint="eastAsia"/>
        </w:rPr>
        <w:t>鸭舍湿度</w:t>
      </w:r>
      <w:bookmarkEnd w:id="52"/>
      <w:bookmarkEnd w:id="53"/>
      <w:bookmarkEnd w:id="54"/>
      <w:proofErr w:type="gramEnd"/>
    </w:p>
    <w:p w14:paraId="59FF24B3" w14:textId="77777777" w:rsidR="00720988" w:rsidRDefault="00720988" w:rsidP="00720988">
      <w:pPr>
        <w:pStyle w:val="affe"/>
      </w:pPr>
      <w:proofErr w:type="gramStart"/>
      <w:r>
        <w:rPr>
          <w:rFonts w:hint="eastAsia"/>
        </w:rPr>
        <w:t>鸭舍</w:t>
      </w:r>
      <w:r w:rsidR="003249C1">
        <w:rPr>
          <w:rFonts w:hint="eastAsia"/>
        </w:rPr>
        <w:t>湿</w:t>
      </w:r>
      <w:r>
        <w:rPr>
          <w:rFonts w:hint="eastAsia"/>
        </w:rPr>
        <w:t>度</w:t>
      </w:r>
      <w:proofErr w:type="gramEnd"/>
      <w:r>
        <w:rPr>
          <w:rFonts w:hint="eastAsia"/>
        </w:rPr>
        <w:t>应符合表</w:t>
      </w:r>
      <w:r w:rsidR="003249C1">
        <w:t>2</w:t>
      </w:r>
      <w:r>
        <w:rPr>
          <w:rFonts w:hint="eastAsia"/>
        </w:rPr>
        <w:t>的要求。</w:t>
      </w:r>
    </w:p>
    <w:p w14:paraId="2C2FC5AA" w14:textId="77777777" w:rsidR="00386BED" w:rsidRDefault="00720988" w:rsidP="00386BED">
      <w:pPr>
        <w:pStyle w:val="af7"/>
        <w:spacing w:before="156" w:after="156"/>
      </w:pPr>
      <w:proofErr w:type="gramStart"/>
      <w:r w:rsidRPr="003249C1">
        <w:rPr>
          <w:rFonts w:hint="eastAsia"/>
        </w:rPr>
        <w:t>鸭舍湿度</w:t>
      </w:r>
      <w:proofErr w:type="gramEnd"/>
      <w:r w:rsidR="00455A73">
        <w:rPr>
          <w:rFonts w:hint="eastAsia"/>
        </w:rPr>
        <w:t xml:space="preserve"> </w:t>
      </w:r>
      <w:r w:rsidR="00455A73">
        <w:t xml:space="preserve">                                 </w:t>
      </w:r>
    </w:p>
    <w:p w14:paraId="3FBECE0B" w14:textId="77777777" w:rsidR="00720988" w:rsidRPr="00270A4B" w:rsidRDefault="00455A73" w:rsidP="00386BED">
      <w:pPr>
        <w:pStyle w:val="af7"/>
        <w:numPr>
          <w:ilvl w:val="0"/>
          <w:numId w:val="0"/>
        </w:numPr>
        <w:spacing w:beforeLines="0" w:afterLines="0"/>
        <w:jc w:val="right"/>
        <w:rPr>
          <w:rFonts w:asciiTheme="minorEastAsia" w:eastAsiaTheme="minorEastAsia" w:hAnsiTheme="minorEastAsia"/>
          <w:sz w:val="18"/>
          <w:szCs w:val="18"/>
        </w:rPr>
      </w:pPr>
      <w:r w:rsidRPr="00270A4B">
        <w:rPr>
          <w:rFonts w:asciiTheme="minorEastAsia" w:eastAsiaTheme="minorEastAsia" w:hAnsiTheme="minorEastAsia" w:hint="eastAsia"/>
          <w:sz w:val="18"/>
          <w:szCs w:val="18"/>
        </w:rPr>
        <w:t>单位</w:t>
      </w:r>
      <w:r w:rsidR="00386BED" w:rsidRPr="00270A4B">
        <w:rPr>
          <w:rFonts w:asciiTheme="minorEastAsia" w:eastAsiaTheme="minorEastAsia" w:hAnsiTheme="minorEastAsia" w:hint="eastAsia"/>
          <w:sz w:val="18"/>
          <w:szCs w:val="18"/>
        </w:rPr>
        <w:t>为</w:t>
      </w:r>
      <w:r w:rsidRPr="00270A4B">
        <w:rPr>
          <w:rFonts w:asciiTheme="minorEastAsia" w:eastAsiaTheme="minorEastAsia" w:hAnsiTheme="minorEastAsia" w:hint="eastAsia"/>
          <w:sz w:val="18"/>
          <w:szCs w:val="18"/>
        </w:rPr>
        <w:t>%</w:t>
      </w:r>
    </w:p>
    <w:tbl>
      <w:tblPr>
        <w:tblStyle w:val="afff4"/>
        <w:tblW w:w="0" w:type="auto"/>
        <w:jc w:val="center"/>
        <w:tblLook w:val="04A0" w:firstRow="1" w:lastRow="0" w:firstColumn="1" w:lastColumn="0" w:noHBand="0" w:noVBand="1"/>
      </w:tblPr>
      <w:tblGrid>
        <w:gridCol w:w="959"/>
        <w:gridCol w:w="1972"/>
        <w:gridCol w:w="1984"/>
        <w:gridCol w:w="1985"/>
        <w:gridCol w:w="2079"/>
      </w:tblGrid>
      <w:tr w:rsidR="00720988" w:rsidRPr="006D5994" w14:paraId="77507C6F" w14:textId="77777777" w:rsidTr="00455A73">
        <w:trPr>
          <w:trHeight w:val="296"/>
          <w:jc w:val="center"/>
        </w:trPr>
        <w:tc>
          <w:tcPr>
            <w:tcW w:w="959" w:type="dxa"/>
            <w:vAlign w:val="center"/>
          </w:tcPr>
          <w:p w14:paraId="15F35A2F" w14:textId="77777777" w:rsidR="00720988" w:rsidRPr="006D5994" w:rsidRDefault="00720988" w:rsidP="00FC14A2">
            <w:pPr>
              <w:pStyle w:val="affe"/>
              <w:ind w:firstLineChars="0" w:firstLine="0"/>
              <w:jc w:val="center"/>
              <w:rPr>
                <w:sz w:val="18"/>
              </w:rPr>
            </w:pPr>
            <w:r w:rsidRPr="006D5994">
              <w:rPr>
                <w:rFonts w:hint="eastAsia"/>
                <w:sz w:val="18"/>
              </w:rPr>
              <w:t>日龄</w:t>
            </w:r>
          </w:p>
        </w:tc>
        <w:tc>
          <w:tcPr>
            <w:tcW w:w="1972" w:type="dxa"/>
            <w:vAlign w:val="center"/>
          </w:tcPr>
          <w:p w14:paraId="33D77CEA" w14:textId="77777777" w:rsidR="00720988" w:rsidRPr="006D5994" w:rsidRDefault="00720988" w:rsidP="00FC14A2">
            <w:pPr>
              <w:pStyle w:val="affe"/>
              <w:ind w:firstLineChars="0" w:firstLine="0"/>
              <w:jc w:val="center"/>
              <w:rPr>
                <w:sz w:val="18"/>
              </w:rPr>
            </w:pPr>
            <w:r w:rsidRPr="006D5994">
              <w:rPr>
                <w:sz w:val="18"/>
              </w:rPr>
              <w:t>1</w:t>
            </w:r>
            <w:r w:rsidRPr="006D5994">
              <w:rPr>
                <w:rFonts w:hint="eastAsia"/>
                <w:sz w:val="18"/>
              </w:rPr>
              <w:t>～</w:t>
            </w:r>
            <w:r w:rsidR="00455A73" w:rsidRPr="006D5994">
              <w:rPr>
                <w:rFonts w:hint="eastAsia"/>
                <w:sz w:val="18"/>
              </w:rPr>
              <w:t>3</w:t>
            </w:r>
          </w:p>
        </w:tc>
        <w:tc>
          <w:tcPr>
            <w:tcW w:w="1984" w:type="dxa"/>
            <w:vAlign w:val="center"/>
          </w:tcPr>
          <w:p w14:paraId="6CDFED8E" w14:textId="77777777" w:rsidR="00720988" w:rsidRPr="006D5994" w:rsidRDefault="00455A73" w:rsidP="00FC14A2">
            <w:pPr>
              <w:pStyle w:val="affe"/>
              <w:ind w:firstLineChars="0" w:firstLine="0"/>
              <w:jc w:val="center"/>
              <w:rPr>
                <w:sz w:val="18"/>
              </w:rPr>
            </w:pPr>
            <w:r w:rsidRPr="006D5994">
              <w:rPr>
                <w:sz w:val="18"/>
              </w:rPr>
              <w:t>4</w:t>
            </w:r>
            <w:r w:rsidR="00720988" w:rsidRPr="006D5994">
              <w:rPr>
                <w:rFonts w:hint="eastAsia"/>
                <w:sz w:val="18"/>
              </w:rPr>
              <w:t>～</w:t>
            </w:r>
            <w:r w:rsidRPr="006D5994">
              <w:rPr>
                <w:rFonts w:hint="eastAsia"/>
                <w:sz w:val="18"/>
              </w:rPr>
              <w:t>7</w:t>
            </w:r>
          </w:p>
        </w:tc>
        <w:tc>
          <w:tcPr>
            <w:tcW w:w="1985" w:type="dxa"/>
            <w:vAlign w:val="center"/>
          </w:tcPr>
          <w:p w14:paraId="65A9448A" w14:textId="77777777" w:rsidR="00720988" w:rsidRPr="006D5994" w:rsidRDefault="00455A73" w:rsidP="00FC14A2">
            <w:pPr>
              <w:pStyle w:val="affe"/>
              <w:ind w:firstLineChars="0" w:firstLine="0"/>
              <w:jc w:val="center"/>
              <w:rPr>
                <w:sz w:val="18"/>
              </w:rPr>
            </w:pPr>
            <w:r w:rsidRPr="006D5994">
              <w:rPr>
                <w:rFonts w:hint="eastAsia"/>
                <w:sz w:val="18"/>
              </w:rPr>
              <w:t>8</w:t>
            </w:r>
            <w:r w:rsidR="00720988" w:rsidRPr="006D5994">
              <w:rPr>
                <w:rFonts w:hint="eastAsia"/>
                <w:sz w:val="18"/>
              </w:rPr>
              <w:t>～</w:t>
            </w:r>
            <w:r w:rsidRPr="006D5994">
              <w:rPr>
                <w:rFonts w:hint="eastAsia"/>
                <w:sz w:val="18"/>
              </w:rPr>
              <w:t>1</w:t>
            </w:r>
            <w:r w:rsidRPr="006D5994">
              <w:rPr>
                <w:sz w:val="18"/>
              </w:rPr>
              <w:t>4</w:t>
            </w:r>
          </w:p>
        </w:tc>
        <w:tc>
          <w:tcPr>
            <w:tcW w:w="2079" w:type="dxa"/>
            <w:vAlign w:val="center"/>
          </w:tcPr>
          <w:p w14:paraId="29B747F6" w14:textId="77777777" w:rsidR="00720988" w:rsidRPr="006D5994" w:rsidRDefault="00455A73" w:rsidP="00FC14A2">
            <w:pPr>
              <w:pStyle w:val="affe"/>
              <w:ind w:firstLineChars="0" w:firstLine="0"/>
              <w:jc w:val="center"/>
              <w:rPr>
                <w:sz w:val="18"/>
              </w:rPr>
            </w:pPr>
            <w:r w:rsidRPr="006D5994">
              <w:rPr>
                <w:sz w:val="18"/>
              </w:rPr>
              <w:t>15</w:t>
            </w:r>
            <w:r w:rsidR="00720988" w:rsidRPr="006D5994">
              <w:rPr>
                <w:rFonts w:hint="eastAsia"/>
                <w:sz w:val="18"/>
              </w:rPr>
              <w:t>～出栏</w:t>
            </w:r>
          </w:p>
        </w:tc>
      </w:tr>
      <w:tr w:rsidR="00720988" w:rsidRPr="006D5994" w14:paraId="1F66DAE6" w14:textId="77777777" w:rsidTr="00455A73">
        <w:trPr>
          <w:trHeight w:val="296"/>
          <w:jc w:val="center"/>
        </w:trPr>
        <w:tc>
          <w:tcPr>
            <w:tcW w:w="959" w:type="dxa"/>
            <w:vAlign w:val="center"/>
          </w:tcPr>
          <w:p w14:paraId="65C2A6E2" w14:textId="77777777" w:rsidR="00720988" w:rsidRPr="006D5994" w:rsidRDefault="00720988" w:rsidP="00FC14A2">
            <w:pPr>
              <w:pStyle w:val="affe"/>
              <w:ind w:firstLineChars="0" w:firstLine="0"/>
              <w:jc w:val="center"/>
              <w:rPr>
                <w:sz w:val="18"/>
              </w:rPr>
            </w:pPr>
            <w:r w:rsidRPr="006D5994">
              <w:rPr>
                <w:rFonts w:hint="eastAsia"/>
                <w:sz w:val="18"/>
              </w:rPr>
              <w:t>室温</w:t>
            </w:r>
          </w:p>
        </w:tc>
        <w:tc>
          <w:tcPr>
            <w:tcW w:w="1972" w:type="dxa"/>
            <w:vAlign w:val="center"/>
          </w:tcPr>
          <w:p w14:paraId="77890FFA" w14:textId="77777777" w:rsidR="00720988" w:rsidRPr="006D5994" w:rsidRDefault="00455A73" w:rsidP="00FC14A2">
            <w:pPr>
              <w:jc w:val="center"/>
              <w:rPr>
                <w:szCs w:val="18"/>
              </w:rPr>
            </w:pPr>
            <w:r w:rsidRPr="006D5994">
              <w:rPr>
                <w:szCs w:val="18"/>
              </w:rPr>
              <w:t>65</w:t>
            </w:r>
            <w:r w:rsidR="00720988" w:rsidRPr="006D5994">
              <w:rPr>
                <w:rFonts w:hint="eastAsia"/>
                <w:szCs w:val="18"/>
              </w:rPr>
              <w:t>～</w:t>
            </w:r>
            <w:r w:rsidRPr="006D5994">
              <w:rPr>
                <w:szCs w:val="18"/>
              </w:rPr>
              <w:t>70</w:t>
            </w:r>
          </w:p>
        </w:tc>
        <w:tc>
          <w:tcPr>
            <w:tcW w:w="1984" w:type="dxa"/>
            <w:vAlign w:val="center"/>
          </w:tcPr>
          <w:p w14:paraId="6036EEE4" w14:textId="77777777" w:rsidR="00720988" w:rsidRPr="006D5994" w:rsidRDefault="00455A73" w:rsidP="00FC14A2">
            <w:pPr>
              <w:jc w:val="center"/>
              <w:rPr>
                <w:szCs w:val="18"/>
              </w:rPr>
            </w:pPr>
            <w:r w:rsidRPr="006D5994">
              <w:rPr>
                <w:szCs w:val="18"/>
              </w:rPr>
              <w:t>60</w:t>
            </w:r>
            <w:r w:rsidR="00720988" w:rsidRPr="006D5994">
              <w:rPr>
                <w:rFonts w:hint="eastAsia"/>
                <w:szCs w:val="18"/>
              </w:rPr>
              <w:t>～</w:t>
            </w:r>
            <w:r w:rsidRPr="006D5994">
              <w:rPr>
                <w:rFonts w:hint="eastAsia"/>
                <w:szCs w:val="18"/>
              </w:rPr>
              <w:t>6</w:t>
            </w:r>
            <w:r w:rsidRPr="006D5994">
              <w:rPr>
                <w:szCs w:val="18"/>
              </w:rPr>
              <w:t>5</w:t>
            </w:r>
          </w:p>
        </w:tc>
        <w:tc>
          <w:tcPr>
            <w:tcW w:w="1985" w:type="dxa"/>
            <w:vAlign w:val="center"/>
          </w:tcPr>
          <w:p w14:paraId="36779172" w14:textId="77777777" w:rsidR="00720988" w:rsidRPr="006D5994" w:rsidRDefault="00455A73" w:rsidP="00FC14A2">
            <w:pPr>
              <w:jc w:val="center"/>
              <w:rPr>
                <w:szCs w:val="18"/>
              </w:rPr>
            </w:pPr>
            <w:r w:rsidRPr="006D5994">
              <w:rPr>
                <w:szCs w:val="18"/>
              </w:rPr>
              <w:t>55</w:t>
            </w:r>
            <w:r w:rsidR="00720988" w:rsidRPr="006D5994">
              <w:rPr>
                <w:rFonts w:hint="eastAsia"/>
                <w:szCs w:val="18"/>
              </w:rPr>
              <w:t>～</w:t>
            </w:r>
            <w:r w:rsidRPr="006D5994">
              <w:rPr>
                <w:rFonts w:hint="eastAsia"/>
                <w:szCs w:val="18"/>
              </w:rPr>
              <w:t>6</w:t>
            </w:r>
            <w:r w:rsidRPr="006D5994">
              <w:rPr>
                <w:szCs w:val="18"/>
              </w:rPr>
              <w:t>0</w:t>
            </w:r>
          </w:p>
        </w:tc>
        <w:tc>
          <w:tcPr>
            <w:tcW w:w="2079" w:type="dxa"/>
            <w:vAlign w:val="center"/>
          </w:tcPr>
          <w:p w14:paraId="24139C7B" w14:textId="77777777" w:rsidR="00720988" w:rsidRPr="006D5994" w:rsidRDefault="00455A73" w:rsidP="00FC14A2">
            <w:pPr>
              <w:jc w:val="center"/>
              <w:rPr>
                <w:szCs w:val="18"/>
              </w:rPr>
            </w:pPr>
            <w:r w:rsidRPr="006D5994">
              <w:rPr>
                <w:rFonts w:hint="eastAsia"/>
                <w:szCs w:val="18"/>
              </w:rPr>
              <w:t>-</w:t>
            </w:r>
          </w:p>
        </w:tc>
      </w:tr>
    </w:tbl>
    <w:p w14:paraId="47E87695" w14:textId="77777777" w:rsidR="00720988" w:rsidRPr="00720988" w:rsidRDefault="00720988" w:rsidP="00720988">
      <w:pPr>
        <w:pStyle w:val="affe"/>
        <w:ind w:left="283" w:firstLineChars="0" w:firstLine="0"/>
        <w:rPr>
          <w:rFonts w:ascii="黑体" w:eastAsia="黑体" w:hAnsi="黑体"/>
        </w:rPr>
      </w:pPr>
    </w:p>
    <w:p w14:paraId="3C1A017B" w14:textId="77777777" w:rsidR="00124521" w:rsidRPr="00D35A94" w:rsidRDefault="00124521" w:rsidP="00D00E65">
      <w:pPr>
        <w:pStyle w:val="a2"/>
        <w:spacing w:before="156" w:after="156"/>
      </w:pPr>
      <w:bookmarkStart w:id="55" w:name="_Toc106660799"/>
      <w:bookmarkStart w:id="56" w:name="_Toc106660918"/>
      <w:bookmarkStart w:id="57" w:name="_Toc108442530"/>
      <w:r w:rsidRPr="00D35A94">
        <w:rPr>
          <w:rFonts w:hint="eastAsia"/>
        </w:rPr>
        <w:t>饲养密度</w:t>
      </w:r>
      <w:bookmarkEnd w:id="55"/>
      <w:bookmarkEnd w:id="56"/>
      <w:bookmarkEnd w:id="57"/>
    </w:p>
    <w:p w14:paraId="4CB78CDF" w14:textId="77777777" w:rsidR="00B874D1" w:rsidRDefault="00124521" w:rsidP="00AD6AB6">
      <w:pPr>
        <w:pStyle w:val="affe"/>
      </w:pPr>
      <w:r>
        <w:rPr>
          <w:rFonts w:hint="eastAsia"/>
        </w:rPr>
        <w:t>饲养密度应符合表</w:t>
      </w:r>
      <w:r w:rsidR="003249C1">
        <w:t>3</w:t>
      </w:r>
      <w:r>
        <w:rPr>
          <w:rFonts w:hint="eastAsia"/>
        </w:rPr>
        <w:t>的要求</w:t>
      </w:r>
      <w:r w:rsidR="00ED0BE6">
        <w:rPr>
          <w:rFonts w:hint="eastAsia"/>
        </w:rPr>
        <w:t>。</w:t>
      </w:r>
    </w:p>
    <w:p w14:paraId="38A421E7" w14:textId="77777777" w:rsidR="00386BED" w:rsidRDefault="00ED0BE6" w:rsidP="00386BED">
      <w:pPr>
        <w:pStyle w:val="af7"/>
        <w:spacing w:before="156" w:after="156"/>
      </w:pPr>
      <w:r w:rsidRPr="00ED0BE6">
        <w:rPr>
          <w:rFonts w:hint="eastAsia"/>
        </w:rPr>
        <w:t>饲养密度</w:t>
      </w:r>
      <w:r>
        <w:rPr>
          <w:rFonts w:hint="eastAsia"/>
        </w:rPr>
        <w:t xml:space="preserve">                     </w:t>
      </w:r>
      <w:r w:rsidRPr="00ED0BE6">
        <w:rPr>
          <w:rFonts w:hint="eastAsia"/>
        </w:rPr>
        <w:t xml:space="preserve">       </w:t>
      </w:r>
    </w:p>
    <w:p w14:paraId="0BB55B0F" w14:textId="77777777" w:rsidR="00ED0BE6" w:rsidRPr="00270A4B" w:rsidRDefault="00ED0BE6" w:rsidP="00386BED">
      <w:pPr>
        <w:pStyle w:val="af7"/>
        <w:numPr>
          <w:ilvl w:val="0"/>
          <w:numId w:val="0"/>
        </w:numPr>
        <w:spacing w:beforeLines="0" w:afterLines="0"/>
        <w:jc w:val="right"/>
        <w:rPr>
          <w:rFonts w:asciiTheme="minorEastAsia" w:eastAsiaTheme="minorEastAsia" w:hAnsiTheme="minorEastAsia"/>
          <w:sz w:val="18"/>
          <w:szCs w:val="18"/>
        </w:rPr>
      </w:pPr>
      <w:r w:rsidRPr="00270A4B">
        <w:rPr>
          <w:rFonts w:asciiTheme="minorEastAsia" w:eastAsiaTheme="minorEastAsia" w:hAnsiTheme="minorEastAsia" w:hint="eastAsia"/>
          <w:sz w:val="18"/>
          <w:szCs w:val="18"/>
        </w:rPr>
        <w:t>单位</w:t>
      </w:r>
      <w:r w:rsidR="00386BED" w:rsidRPr="00270A4B">
        <w:rPr>
          <w:rFonts w:asciiTheme="minorEastAsia" w:eastAsiaTheme="minorEastAsia" w:hAnsiTheme="minorEastAsia" w:hint="eastAsia"/>
          <w:sz w:val="18"/>
          <w:szCs w:val="18"/>
        </w:rPr>
        <w:t>为</w:t>
      </w:r>
      <w:r w:rsidRPr="00270A4B">
        <w:rPr>
          <w:rFonts w:asciiTheme="minorEastAsia" w:eastAsiaTheme="minorEastAsia" w:hAnsiTheme="minorEastAsia" w:hint="eastAsia"/>
          <w:sz w:val="18"/>
          <w:szCs w:val="18"/>
        </w:rPr>
        <w:t>只/平方米</w:t>
      </w:r>
    </w:p>
    <w:tbl>
      <w:tblPr>
        <w:tblStyle w:val="afff4"/>
        <w:tblW w:w="0" w:type="auto"/>
        <w:tblInd w:w="250" w:type="dxa"/>
        <w:tblLook w:val="04A0" w:firstRow="1" w:lastRow="0" w:firstColumn="1" w:lastColumn="0" w:noHBand="0" w:noVBand="1"/>
      </w:tblPr>
      <w:tblGrid>
        <w:gridCol w:w="942"/>
        <w:gridCol w:w="1180"/>
        <w:gridCol w:w="1092"/>
        <w:gridCol w:w="1155"/>
        <w:gridCol w:w="1181"/>
        <w:gridCol w:w="1181"/>
        <w:gridCol w:w="1182"/>
        <w:gridCol w:w="1182"/>
      </w:tblGrid>
      <w:tr w:rsidR="003249C1" w:rsidRPr="006D5994" w14:paraId="62AEE08A" w14:textId="77777777" w:rsidTr="003249C1">
        <w:tc>
          <w:tcPr>
            <w:tcW w:w="968" w:type="dxa"/>
            <w:vAlign w:val="center"/>
          </w:tcPr>
          <w:p w14:paraId="47731482" w14:textId="77777777" w:rsidR="003249C1" w:rsidRPr="006D5994" w:rsidRDefault="003249C1" w:rsidP="00ED0BE6">
            <w:pPr>
              <w:pStyle w:val="affe"/>
              <w:ind w:firstLineChars="0" w:firstLine="0"/>
              <w:jc w:val="center"/>
              <w:rPr>
                <w:sz w:val="18"/>
              </w:rPr>
            </w:pPr>
            <w:r w:rsidRPr="006D5994">
              <w:rPr>
                <w:rFonts w:hint="eastAsia"/>
                <w:sz w:val="18"/>
              </w:rPr>
              <w:t>日龄</w:t>
            </w:r>
          </w:p>
        </w:tc>
        <w:tc>
          <w:tcPr>
            <w:tcW w:w="1209" w:type="dxa"/>
            <w:vAlign w:val="center"/>
          </w:tcPr>
          <w:p w14:paraId="24E692B3" w14:textId="77777777" w:rsidR="003249C1" w:rsidRPr="006D5994" w:rsidRDefault="003249C1" w:rsidP="00AA1D91">
            <w:pPr>
              <w:pStyle w:val="affe"/>
              <w:ind w:firstLineChars="0" w:firstLine="0"/>
              <w:jc w:val="center"/>
              <w:rPr>
                <w:sz w:val="18"/>
              </w:rPr>
            </w:pPr>
            <w:r w:rsidRPr="006D5994">
              <w:rPr>
                <w:sz w:val="18"/>
              </w:rPr>
              <w:t>1</w:t>
            </w:r>
            <w:r w:rsidRPr="006D5994">
              <w:rPr>
                <w:rFonts w:hint="eastAsia"/>
                <w:sz w:val="18"/>
              </w:rPr>
              <w:t>～3</w:t>
            </w:r>
          </w:p>
        </w:tc>
        <w:tc>
          <w:tcPr>
            <w:tcW w:w="1120" w:type="dxa"/>
          </w:tcPr>
          <w:p w14:paraId="3C969DD7" w14:textId="77777777" w:rsidR="003249C1" w:rsidRPr="006D5994" w:rsidRDefault="003249C1" w:rsidP="00AA1D91">
            <w:pPr>
              <w:pStyle w:val="affe"/>
              <w:ind w:firstLineChars="0" w:firstLine="0"/>
              <w:jc w:val="center"/>
              <w:rPr>
                <w:sz w:val="18"/>
              </w:rPr>
            </w:pPr>
            <w:r w:rsidRPr="006D5994">
              <w:rPr>
                <w:rFonts w:hint="eastAsia"/>
                <w:sz w:val="18"/>
              </w:rPr>
              <w:t>4～7</w:t>
            </w:r>
          </w:p>
        </w:tc>
        <w:tc>
          <w:tcPr>
            <w:tcW w:w="1186" w:type="dxa"/>
            <w:vAlign w:val="center"/>
          </w:tcPr>
          <w:p w14:paraId="79321F83" w14:textId="77777777" w:rsidR="003249C1" w:rsidRPr="006D5994" w:rsidRDefault="003249C1" w:rsidP="00AA1D91">
            <w:pPr>
              <w:pStyle w:val="affe"/>
              <w:ind w:firstLineChars="0" w:firstLine="0"/>
              <w:jc w:val="center"/>
              <w:rPr>
                <w:sz w:val="18"/>
              </w:rPr>
            </w:pPr>
            <w:r w:rsidRPr="006D5994">
              <w:rPr>
                <w:sz w:val="18"/>
              </w:rPr>
              <w:t>8</w:t>
            </w:r>
            <w:r w:rsidRPr="006D5994">
              <w:rPr>
                <w:rFonts w:hint="eastAsia"/>
                <w:sz w:val="18"/>
              </w:rPr>
              <w:t>～14</w:t>
            </w:r>
          </w:p>
        </w:tc>
        <w:tc>
          <w:tcPr>
            <w:tcW w:w="1209" w:type="dxa"/>
            <w:vAlign w:val="center"/>
          </w:tcPr>
          <w:p w14:paraId="12EFDFB3" w14:textId="77777777" w:rsidR="003249C1" w:rsidRPr="006D5994" w:rsidRDefault="003249C1" w:rsidP="00AA1D91">
            <w:pPr>
              <w:pStyle w:val="affe"/>
              <w:ind w:firstLineChars="0" w:firstLine="0"/>
              <w:jc w:val="center"/>
              <w:rPr>
                <w:sz w:val="18"/>
              </w:rPr>
            </w:pPr>
            <w:r w:rsidRPr="006D5994">
              <w:rPr>
                <w:rFonts w:hint="eastAsia"/>
                <w:sz w:val="18"/>
              </w:rPr>
              <w:t>15～21</w:t>
            </w:r>
          </w:p>
        </w:tc>
        <w:tc>
          <w:tcPr>
            <w:tcW w:w="1209" w:type="dxa"/>
            <w:vAlign w:val="center"/>
          </w:tcPr>
          <w:p w14:paraId="17659A4A" w14:textId="77777777" w:rsidR="003249C1" w:rsidRPr="006D5994" w:rsidRDefault="003249C1" w:rsidP="00E31598">
            <w:pPr>
              <w:pStyle w:val="affe"/>
              <w:ind w:firstLineChars="0" w:firstLine="0"/>
              <w:jc w:val="center"/>
              <w:rPr>
                <w:sz w:val="18"/>
              </w:rPr>
            </w:pPr>
            <w:r w:rsidRPr="006D5994">
              <w:rPr>
                <w:rFonts w:hint="eastAsia"/>
                <w:sz w:val="18"/>
              </w:rPr>
              <w:t>22～28</w:t>
            </w:r>
          </w:p>
        </w:tc>
        <w:tc>
          <w:tcPr>
            <w:tcW w:w="1210" w:type="dxa"/>
            <w:vAlign w:val="center"/>
          </w:tcPr>
          <w:p w14:paraId="2FDCCE91" w14:textId="77777777" w:rsidR="003249C1" w:rsidRPr="006D5994" w:rsidRDefault="003249C1" w:rsidP="00E31598">
            <w:pPr>
              <w:pStyle w:val="affe"/>
              <w:ind w:firstLineChars="0" w:firstLine="0"/>
              <w:jc w:val="center"/>
              <w:rPr>
                <w:sz w:val="18"/>
              </w:rPr>
            </w:pPr>
            <w:r w:rsidRPr="006D5994">
              <w:rPr>
                <w:rFonts w:hint="eastAsia"/>
                <w:sz w:val="18"/>
              </w:rPr>
              <w:t>29～35</w:t>
            </w:r>
          </w:p>
        </w:tc>
        <w:tc>
          <w:tcPr>
            <w:tcW w:w="1210" w:type="dxa"/>
            <w:vAlign w:val="center"/>
          </w:tcPr>
          <w:p w14:paraId="44ED67AB" w14:textId="77777777" w:rsidR="003249C1" w:rsidRPr="006D5994" w:rsidRDefault="003249C1" w:rsidP="00E31598">
            <w:pPr>
              <w:pStyle w:val="affe"/>
              <w:ind w:firstLineChars="0" w:firstLine="0"/>
              <w:jc w:val="center"/>
              <w:rPr>
                <w:sz w:val="18"/>
              </w:rPr>
            </w:pPr>
            <w:r w:rsidRPr="006D5994">
              <w:rPr>
                <w:rFonts w:hint="eastAsia"/>
                <w:sz w:val="18"/>
              </w:rPr>
              <w:t>36～出栏</w:t>
            </w:r>
          </w:p>
        </w:tc>
      </w:tr>
      <w:tr w:rsidR="003249C1" w:rsidRPr="006D5994" w14:paraId="46E010BE" w14:textId="77777777" w:rsidTr="003249C1">
        <w:tc>
          <w:tcPr>
            <w:tcW w:w="968" w:type="dxa"/>
            <w:vAlign w:val="center"/>
          </w:tcPr>
          <w:p w14:paraId="69E8EAAB" w14:textId="77777777" w:rsidR="003249C1" w:rsidRPr="006D5994" w:rsidRDefault="00455A73" w:rsidP="00ED0BE6">
            <w:pPr>
              <w:pStyle w:val="affe"/>
              <w:ind w:firstLineChars="0" w:firstLine="0"/>
              <w:jc w:val="center"/>
              <w:rPr>
                <w:sz w:val="18"/>
              </w:rPr>
            </w:pPr>
            <w:r w:rsidRPr="006D5994">
              <w:rPr>
                <w:rFonts w:hint="eastAsia"/>
                <w:sz w:val="18"/>
              </w:rPr>
              <w:t>密度</w:t>
            </w:r>
          </w:p>
        </w:tc>
        <w:tc>
          <w:tcPr>
            <w:tcW w:w="1209" w:type="dxa"/>
            <w:vAlign w:val="center"/>
          </w:tcPr>
          <w:p w14:paraId="277F887A" w14:textId="77777777" w:rsidR="003249C1" w:rsidRPr="006D5994" w:rsidRDefault="003249C1" w:rsidP="00ED0BE6">
            <w:pPr>
              <w:pStyle w:val="affe"/>
              <w:ind w:firstLineChars="0" w:firstLine="0"/>
              <w:jc w:val="center"/>
              <w:rPr>
                <w:sz w:val="18"/>
              </w:rPr>
            </w:pPr>
            <w:r w:rsidRPr="006D5994">
              <w:rPr>
                <w:rFonts w:hint="eastAsia"/>
                <w:sz w:val="18"/>
              </w:rPr>
              <w:t>30～</w:t>
            </w:r>
            <w:r w:rsidRPr="006D5994">
              <w:rPr>
                <w:sz w:val="18"/>
              </w:rPr>
              <w:t>35</w:t>
            </w:r>
          </w:p>
        </w:tc>
        <w:tc>
          <w:tcPr>
            <w:tcW w:w="1120" w:type="dxa"/>
          </w:tcPr>
          <w:p w14:paraId="62A36871" w14:textId="77777777" w:rsidR="003249C1" w:rsidRPr="006D5994" w:rsidRDefault="003249C1" w:rsidP="00ED0BE6">
            <w:pPr>
              <w:pStyle w:val="affe"/>
              <w:ind w:firstLineChars="0" w:firstLine="0"/>
              <w:jc w:val="center"/>
              <w:rPr>
                <w:sz w:val="18"/>
              </w:rPr>
            </w:pPr>
            <w:r w:rsidRPr="006D5994">
              <w:rPr>
                <w:rFonts w:hint="eastAsia"/>
                <w:sz w:val="18"/>
              </w:rPr>
              <w:t>2</w:t>
            </w:r>
            <w:r w:rsidRPr="006D5994">
              <w:rPr>
                <w:sz w:val="18"/>
              </w:rPr>
              <w:t>5</w:t>
            </w:r>
          </w:p>
        </w:tc>
        <w:tc>
          <w:tcPr>
            <w:tcW w:w="1186" w:type="dxa"/>
            <w:vAlign w:val="center"/>
          </w:tcPr>
          <w:p w14:paraId="31EA92C4" w14:textId="77777777" w:rsidR="003249C1" w:rsidRPr="006D5994" w:rsidRDefault="003249C1" w:rsidP="00ED0BE6">
            <w:pPr>
              <w:pStyle w:val="affe"/>
              <w:ind w:firstLineChars="0" w:firstLine="0"/>
              <w:jc w:val="center"/>
              <w:rPr>
                <w:sz w:val="18"/>
              </w:rPr>
            </w:pPr>
            <w:r w:rsidRPr="006D5994">
              <w:rPr>
                <w:sz w:val="18"/>
              </w:rPr>
              <w:t>1</w:t>
            </w:r>
            <w:r w:rsidRPr="006D5994">
              <w:rPr>
                <w:rFonts w:hint="eastAsia"/>
                <w:sz w:val="18"/>
              </w:rPr>
              <w:t>5</w:t>
            </w:r>
          </w:p>
        </w:tc>
        <w:tc>
          <w:tcPr>
            <w:tcW w:w="1209" w:type="dxa"/>
            <w:vAlign w:val="center"/>
          </w:tcPr>
          <w:p w14:paraId="0F0D2945" w14:textId="77777777" w:rsidR="003249C1" w:rsidRPr="006D5994" w:rsidRDefault="003249C1" w:rsidP="00ED0BE6">
            <w:pPr>
              <w:pStyle w:val="affe"/>
              <w:ind w:firstLineChars="0" w:firstLine="0"/>
              <w:jc w:val="center"/>
              <w:rPr>
                <w:sz w:val="18"/>
              </w:rPr>
            </w:pPr>
            <w:r w:rsidRPr="006D5994">
              <w:rPr>
                <w:rFonts w:hint="eastAsia"/>
                <w:sz w:val="18"/>
              </w:rPr>
              <w:t>1</w:t>
            </w:r>
            <w:r w:rsidRPr="006D5994">
              <w:rPr>
                <w:sz w:val="18"/>
              </w:rPr>
              <w:t>0</w:t>
            </w:r>
          </w:p>
        </w:tc>
        <w:tc>
          <w:tcPr>
            <w:tcW w:w="1209" w:type="dxa"/>
            <w:vAlign w:val="center"/>
          </w:tcPr>
          <w:p w14:paraId="06F4FB29" w14:textId="77777777" w:rsidR="003249C1" w:rsidRPr="006D5994" w:rsidRDefault="003249C1" w:rsidP="00ED0BE6">
            <w:pPr>
              <w:pStyle w:val="affe"/>
              <w:ind w:firstLineChars="0" w:firstLine="0"/>
              <w:jc w:val="center"/>
              <w:rPr>
                <w:sz w:val="18"/>
              </w:rPr>
            </w:pPr>
            <w:r w:rsidRPr="006D5994">
              <w:rPr>
                <w:sz w:val="18"/>
              </w:rPr>
              <w:t>7</w:t>
            </w:r>
          </w:p>
        </w:tc>
        <w:tc>
          <w:tcPr>
            <w:tcW w:w="1210" w:type="dxa"/>
            <w:vAlign w:val="center"/>
          </w:tcPr>
          <w:p w14:paraId="7F54051E" w14:textId="77777777" w:rsidR="003249C1" w:rsidRPr="006D5994" w:rsidRDefault="003249C1" w:rsidP="00ED0BE6">
            <w:pPr>
              <w:pStyle w:val="affe"/>
              <w:ind w:firstLineChars="0" w:firstLine="0"/>
              <w:jc w:val="center"/>
              <w:rPr>
                <w:sz w:val="18"/>
              </w:rPr>
            </w:pPr>
            <w:r w:rsidRPr="006D5994">
              <w:rPr>
                <w:sz w:val="18"/>
              </w:rPr>
              <w:t>5</w:t>
            </w:r>
          </w:p>
        </w:tc>
        <w:tc>
          <w:tcPr>
            <w:tcW w:w="1210" w:type="dxa"/>
            <w:vAlign w:val="center"/>
          </w:tcPr>
          <w:p w14:paraId="55555D10" w14:textId="77777777" w:rsidR="003249C1" w:rsidRPr="006D5994" w:rsidRDefault="003249C1" w:rsidP="00ED0BE6">
            <w:pPr>
              <w:pStyle w:val="affe"/>
              <w:ind w:firstLineChars="0" w:firstLine="0"/>
              <w:jc w:val="center"/>
              <w:rPr>
                <w:sz w:val="18"/>
              </w:rPr>
            </w:pPr>
            <w:r w:rsidRPr="006D5994">
              <w:rPr>
                <w:sz w:val="18"/>
              </w:rPr>
              <w:t>4</w:t>
            </w:r>
            <w:r w:rsidRPr="006D5994">
              <w:rPr>
                <w:rFonts w:hint="eastAsia"/>
                <w:sz w:val="18"/>
              </w:rPr>
              <w:t>～5</w:t>
            </w:r>
          </w:p>
        </w:tc>
      </w:tr>
    </w:tbl>
    <w:p w14:paraId="1CEF3260" w14:textId="77777777" w:rsidR="003249C1" w:rsidRDefault="003249C1" w:rsidP="003249C1">
      <w:pPr>
        <w:pStyle w:val="affe"/>
        <w:ind w:left="141" w:firstLineChars="0" w:firstLine="0"/>
        <w:rPr>
          <w:rFonts w:ascii="黑体" w:eastAsia="黑体" w:hAnsi="黑体"/>
        </w:rPr>
      </w:pPr>
    </w:p>
    <w:p w14:paraId="1F6C4F30" w14:textId="77777777" w:rsidR="00B874D1" w:rsidRPr="00D35A94" w:rsidRDefault="00ED0BE6" w:rsidP="00D00E65">
      <w:pPr>
        <w:pStyle w:val="a2"/>
        <w:spacing w:before="156" w:after="156"/>
      </w:pPr>
      <w:bookmarkStart w:id="58" w:name="_Toc106660800"/>
      <w:bookmarkStart w:id="59" w:name="_Toc106660919"/>
      <w:bookmarkStart w:id="60" w:name="_Toc108442531"/>
      <w:r w:rsidRPr="00D35A94">
        <w:rPr>
          <w:rFonts w:hint="eastAsia"/>
        </w:rPr>
        <w:t>光照</w:t>
      </w:r>
      <w:bookmarkEnd w:id="58"/>
      <w:bookmarkEnd w:id="59"/>
      <w:bookmarkEnd w:id="60"/>
    </w:p>
    <w:p w14:paraId="1926B4C3" w14:textId="77777777" w:rsidR="00B874D1" w:rsidRDefault="00ED0BE6" w:rsidP="00AD6AB6">
      <w:pPr>
        <w:pStyle w:val="affe"/>
      </w:pPr>
      <w:r>
        <w:rPr>
          <w:rFonts w:hint="eastAsia"/>
        </w:rPr>
        <w:t>光照</w:t>
      </w:r>
      <w:r w:rsidR="00455A73">
        <w:rPr>
          <w:rFonts w:hint="eastAsia"/>
        </w:rPr>
        <w:t>制度</w:t>
      </w:r>
      <w:r w:rsidR="0091220C" w:rsidRPr="0091220C">
        <w:rPr>
          <w:rFonts w:hint="eastAsia"/>
        </w:rPr>
        <w:t>应符合</w:t>
      </w:r>
      <w:r>
        <w:rPr>
          <w:rFonts w:hint="eastAsia"/>
        </w:rPr>
        <w:t>表</w:t>
      </w:r>
      <w:r w:rsidR="003249C1">
        <w:t>4</w:t>
      </w:r>
      <w:r w:rsidR="0091220C">
        <w:rPr>
          <w:rFonts w:hint="eastAsia"/>
        </w:rPr>
        <w:t>的要求</w:t>
      </w:r>
      <w:r>
        <w:rPr>
          <w:rFonts w:hint="eastAsia"/>
        </w:rPr>
        <w:t>。</w:t>
      </w:r>
    </w:p>
    <w:p w14:paraId="7CF16BE3" w14:textId="77777777" w:rsidR="00ED0BE6" w:rsidRPr="00865C89" w:rsidRDefault="00865C89" w:rsidP="00386BED">
      <w:pPr>
        <w:pStyle w:val="af7"/>
        <w:spacing w:before="156" w:after="156"/>
      </w:pPr>
      <w:r w:rsidRPr="00865C89">
        <w:rPr>
          <w:rFonts w:hint="eastAsia"/>
        </w:rPr>
        <w:t>光照</w:t>
      </w:r>
      <w:r w:rsidR="003249C1">
        <w:rPr>
          <w:rFonts w:hint="eastAsia"/>
        </w:rPr>
        <w:t>制度</w:t>
      </w:r>
      <w:r w:rsidRPr="00865C89">
        <w:rPr>
          <w:rFonts w:hint="eastAsia"/>
        </w:rPr>
        <w:t xml:space="preserve">                                    </w:t>
      </w:r>
    </w:p>
    <w:tbl>
      <w:tblPr>
        <w:tblStyle w:val="afff4"/>
        <w:tblW w:w="0" w:type="auto"/>
        <w:tblLook w:val="04A0" w:firstRow="1" w:lastRow="0" w:firstColumn="1" w:lastColumn="0" w:noHBand="0" w:noVBand="1"/>
      </w:tblPr>
      <w:tblGrid>
        <w:gridCol w:w="2331"/>
        <w:gridCol w:w="2338"/>
        <w:gridCol w:w="2338"/>
        <w:gridCol w:w="2338"/>
      </w:tblGrid>
      <w:tr w:rsidR="00E31598" w:rsidRPr="006D5994" w14:paraId="016599F9" w14:textId="77777777" w:rsidTr="00865C89">
        <w:tc>
          <w:tcPr>
            <w:tcW w:w="2392" w:type="dxa"/>
            <w:vAlign w:val="center"/>
          </w:tcPr>
          <w:p w14:paraId="54C4D581" w14:textId="77777777" w:rsidR="00E31598" w:rsidRPr="006D5994" w:rsidRDefault="003249C1" w:rsidP="00865C89">
            <w:pPr>
              <w:pStyle w:val="affe"/>
              <w:ind w:firstLineChars="0" w:firstLine="0"/>
              <w:jc w:val="center"/>
              <w:rPr>
                <w:sz w:val="18"/>
              </w:rPr>
            </w:pPr>
            <w:r w:rsidRPr="006D5994">
              <w:rPr>
                <w:rFonts w:hint="eastAsia"/>
                <w:sz w:val="18"/>
              </w:rPr>
              <w:t>日</w:t>
            </w:r>
            <w:r w:rsidR="00E31598" w:rsidRPr="006D5994">
              <w:rPr>
                <w:rFonts w:hint="eastAsia"/>
                <w:sz w:val="18"/>
              </w:rPr>
              <w:t>龄</w:t>
            </w:r>
          </w:p>
        </w:tc>
        <w:tc>
          <w:tcPr>
            <w:tcW w:w="2393" w:type="dxa"/>
            <w:vAlign w:val="center"/>
          </w:tcPr>
          <w:p w14:paraId="1E3FA163" w14:textId="77777777" w:rsidR="00E31598" w:rsidRPr="006D5994" w:rsidRDefault="00D35A94" w:rsidP="00AA1D91">
            <w:pPr>
              <w:pStyle w:val="affe"/>
              <w:ind w:firstLineChars="0" w:firstLine="0"/>
              <w:jc w:val="center"/>
              <w:rPr>
                <w:sz w:val="18"/>
              </w:rPr>
            </w:pPr>
            <w:r w:rsidRPr="006D5994">
              <w:rPr>
                <w:rFonts w:hint="eastAsia"/>
                <w:sz w:val="18"/>
              </w:rPr>
              <w:t>1</w:t>
            </w:r>
            <w:r w:rsidR="00E31598" w:rsidRPr="006D5994">
              <w:rPr>
                <w:rFonts w:hint="eastAsia"/>
                <w:sz w:val="18"/>
              </w:rPr>
              <w:t>～</w:t>
            </w:r>
            <w:r w:rsidRPr="006D5994">
              <w:rPr>
                <w:rFonts w:hint="eastAsia"/>
                <w:sz w:val="18"/>
              </w:rPr>
              <w:t>1</w:t>
            </w:r>
            <w:r w:rsidRPr="006D5994">
              <w:rPr>
                <w:sz w:val="18"/>
              </w:rPr>
              <w:t>4</w:t>
            </w:r>
          </w:p>
        </w:tc>
        <w:tc>
          <w:tcPr>
            <w:tcW w:w="2393" w:type="dxa"/>
            <w:vAlign w:val="center"/>
          </w:tcPr>
          <w:p w14:paraId="0A1F1F8C" w14:textId="77777777" w:rsidR="00E31598" w:rsidRPr="006D5994" w:rsidRDefault="00D35A94" w:rsidP="00AA1D91">
            <w:pPr>
              <w:pStyle w:val="affe"/>
              <w:ind w:firstLineChars="0" w:firstLine="0"/>
              <w:jc w:val="center"/>
              <w:rPr>
                <w:sz w:val="18"/>
              </w:rPr>
            </w:pPr>
            <w:r w:rsidRPr="006D5994">
              <w:rPr>
                <w:sz w:val="18"/>
              </w:rPr>
              <w:t>15</w:t>
            </w:r>
            <w:r w:rsidR="00E31598" w:rsidRPr="006D5994">
              <w:rPr>
                <w:rFonts w:hint="eastAsia"/>
                <w:sz w:val="18"/>
              </w:rPr>
              <w:t>～</w:t>
            </w:r>
            <w:r w:rsidRPr="006D5994">
              <w:rPr>
                <w:rFonts w:hint="eastAsia"/>
                <w:sz w:val="18"/>
              </w:rPr>
              <w:t>2</w:t>
            </w:r>
            <w:r w:rsidRPr="006D5994">
              <w:rPr>
                <w:sz w:val="18"/>
              </w:rPr>
              <w:t>1</w:t>
            </w:r>
          </w:p>
        </w:tc>
        <w:tc>
          <w:tcPr>
            <w:tcW w:w="2393" w:type="dxa"/>
            <w:vAlign w:val="center"/>
          </w:tcPr>
          <w:p w14:paraId="6709E365" w14:textId="77777777" w:rsidR="00E31598" w:rsidRPr="006D5994" w:rsidRDefault="00D35A94" w:rsidP="00865C89">
            <w:pPr>
              <w:pStyle w:val="affe"/>
              <w:ind w:firstLineChars="0" w:firstLine="0"/>
              <w:jc w:val="center"/>
              <w:rPr>
                <w:sz w:val="18"/>
              </w:rPr>
            </w:pPr>
            <w:r w:rsidRPr="006D5994">
              <w:rPr>
                <w:sz w:val="18"/>
              </w:rPr>
              <w:t>22</w:t>
            </w:r>
            <w:r w:rsidR="00E31598" w:rsidRPr="006D5994">
              <w:rPr>
                <w:rFonts w:hint="eastAsia"/>
                <w:sz w:val="18"/>
              </w:rPr>
              <w:t>～出栏</w:t>
            </w:r>
          </w:p>
        </w:tc>
      </w:tr>
      <w:tr w:rsidR="003249C1" w:rsidRPr="006D5994" w14:paraId="6BB45B18" w14:textId="77777777" w:rsidTr="00865C89">
        <w:tc>
          <w:tcPr>
            <w:tcW w:w="2392" w:type="dxa"/>
            <w:vAlign w:val="center"/>
          </w:tcPr>
          <w:p w14:paraId="31D097BC" w14:textId="77777777" w:rsidR="003249C1" w:rsidRPr="006D5994" w:rsidRDefault="00D35A94" w:rsidP="00865C89">
            <w:pPr>
              <w:pStyle w:val="affe"/>
              <w:ind w:firstLineChars="0" w:firstLine="0"/>
              <w:jc w:val="center"/>
              <w:rPr>
                <w:sz w:val="18"/>
              </w:rPr>
            </w:pPr>
            <w:r w:rsidRPr="006D5994">
              <w:rPr>
                <w:rFonts w:hint="eastAsia"/>
                <w:sz w:val="18"/>
              </w:rPr>
              <w:t>光照时间 h</w:t>
            </w:r>
          </w:p>
        </w:tc>
        <w:tc>
          <w:tcPr>
            <w:tcW w:w="2393" w:type="dxa"/>
            <w:vAlign w:val="center"/>
          </w:tcPr>
          <w:p w14:paraId="2A59DC91" w14:textId="77777777" w:rsidR="003249C1" w:rsidRPr="006D5994" w:rsidRDefault="00D35A94" w:rsidP="00AA1D91">
            <w:pPr>
              <w:pStyle w:val="affe"/>
              <w:ind w:firstLineChars="0" w:firstLine="0"/>
              <w:jc w:val="center"/>
              <w:rPr>
                <w:sz w:val="18"/>
              </w:rPr>
            </w:pPr>
            <w:r w:rsidRPr="006D5994">
              <w:rPr>
                <w:rFonts w:hint="eastAsia"/>
                <w:sz w:val="18"/>
              </w:rPr>
              <w:t>2</w:t>
            </w:r>
            <w:r w:rsidRPr="006D5994">
              <w:rPr>
                <w:sz w:val="18"/>
              </w:rPr>
              <w:t>4</w:t>
            </w:r>
          </w:p>
        </w:tc>
        <w:tc>
          <w:tcPr>
            <w:tcW w:w="2393" w:type="dxa"/>
            <w:vAlign w:val="center"/>
          </w:tcPr>
          <w:p w14:paraId="546F80C7" w14:textId="77777777" w:rsidR="003249C1" w:rsidRPr="006D5994" w:rsidRDefault="00D35A94" w:rsidP="00AA1D91">
            <w:pPr>
              <w:pStyle w:val="affe"/>
              <w:ind w:firstLineChars="0" w:firstLine="0"/>
              <w:jc w:val="center"/>
              <w:rPr>
                <w:sz w:val="18"/>
              </w:rPr>
            </w:pPr>
            <w:r w:rsidRPr="006D5994">
              <w:rPr>
                <w:rFonts w:hint="eastAsia"/>
                <w:sz w:val="18"/>
              </w:rPr>
              <w:t>2</w:t>
            </w:r>
            <w:r w:rsidRPr="006D5994">
              <w:rPr>
                <w:sz w:val="18"/>
              </w:rPr>
              <w:t>0</w:t>
            </w:r>
          </w:p>
        </w:tc>
        <w:tc>
          <w:tcPr>
            <w:tcW w:w="2393" w:type="dxa"/>
            <w:vAlign w:val="center"/>
          </w:tcPr>
          <w:p w14:paraId="54AC292C" w14:textId="77777777" w:rsidR="003249C1" w:rsidRPr="006D5994" w:rsidRDefault="00D35A94" w:rsidP="00865C89">
            <w:pPr>
              <w:pStyle w:val="affe"/>
              <w:ind w:firstLineChars="0" w:firstLine="0"/>
              <w:jc w:val="center"/>
              <w:rPr>
                <w:sz w:val="18"/>
              </w:rPr>
            </w:pPr>
            <w:r w:rsidRPr="006D5994">
              <w:rPr>
                <w:rFonts w:hint="eastAsia"/>
                <w:sz w:val="18"/>
              </w:rPr>
              <w:t>2</w:t>
            </w:r>
            <w:r w:rsidRPr="006D5994">
              <w:rPr>
                <w:sz w:val="18"/>
              </w:rPr>
              <w:t>0</w:t>
            </w:r>
          </w:p>
        </w:tc>
      </w:tr>
      <w:tr w:rsidR="00ED0BE6" w:rsidRPr="006D5994" w14:paraId="3D492C4C" w14:textId="77777777" w:rsidTr="00865C89">
        <w:tc>
          <w:tcPr>
            <w:tcW w:w="2392" w:type="dxa"/>
            <w:vAlign w:val="center"/>
          </w:tcPr>
          <w:p w14:paraId="011786F5" w14:textId="77777777" w:rsidR="00ED0BE6" w:rsidRPr="006D5994" w:rsidRDefault="00865C89" w:rsidP="00865C89">
            <w:pPr>
              <w:pStyle w:val="affe"/>
              <w:ind w:firstLineChars="0" w:firstLine="0"/>
              <w:jc w:val="center"/>
              <w:rPr>
                <w:sz w:val="18"/>
              </w:rPr>
            </w:pPr>
            <w:r w:rsidRPr="006D5994">
              <w:rPr>
                <w:rFonts w:hint="eastAsia"/>
                <w:sz w:val="18"/>
              </w:rPr>
              <w:t>光照强度</w:t>
            </w:r>
            <w:r w:rsidR="00D35A94" w:rsidRPr="006D5994">
              <w:rPr>
                <w:rFonts w:hint="eastAsia"/>
                <w:sz w:val="18"/>
              </w:rPr>
              <w:t xml:space="preserve"> </w:t>
            </w:r>
            <w:r w:rsidR="00D35A94" w:rsidRPr="006D5994">
              <w:rPr>
                <w:sz w:val="18"/>
              </w:rPr>
              <w:t>Lx</w:t>
            </w:r>
          </w:p>
        </w:tc>
        <w:tc>
          <w:tcPr>
            <w:tcW w:w="2393" w:type="dxa"/>
            <w:vAlign w:val="center"/>
          </w:tcPr>
          <w:p w14:paraId="7EA11362" w14:textId="77777777" w:rsidR="00ED0BE6" w:rsidRPr="006D5994" w:rsidRDefault="00865C89" w:rsidP="00865C89">
            <w:pPr>
              <w:pStyle w:val="affe"/>
              <w:ind w:firstLineChars="0" w:firstLine="0"/>
              <w:jc w:val="center"/>
              <w:rPr>
                <w:sz w:val="18"/>
              </w:rPr>
            </w:pPr>
            <w:r w:rsidRPr="006D5994">
              <w:rPr>
                <w:rFonts w:hint="eastAsia"/>
                <w:sz w:val="18"/>
              </w:rPr>
              <w:t>20～10</w:t>
            </w:r>
          </w:p>
        </w:tc>
        <w:tc>
          <w:tcPr>
            <w:tcW w:w="2393" w:type="dxa"/>
            <w:vAlign w:val="center"/>
          </w:tcPr>
          <w:p w14:paraId="04718128" w14:textId="77777777" w:rsidR="00ED0BE6" w:rsidRPr="006D5994" w:rsidRDefault="00D35A94" w:rsidP="00865C89">
            <w:pPr>
              <w:pStyle w:val="affe"/>
              <w:ind w:firstLineChars="0" w:firstLine="0"/>
              <w:jc w:val="center"/>
              <w:rPr>
                <w:sz w:val="18"/>
              </w:rPr>
            </w:pPr>
            <w:r w:rsidRPr="006D5994">
              <w:rPr>
                <w:sz w:val="18"/>
              </w:rPr>
              <w:t>1</w:t>
            </w:r>
            <w:r w:rsidR="00865C89" w:rsidRPr="006D5994">
              <w:rPr>
                <w:rFonts w:hint="eastAsia"/>
                <w:sz w:val="18"/>
              </w:rPr>
              <w:t>0～</w:t>
            </w:r>
            <w:r w:rsidRPr="006D5994">
              <w:rPr>
                <w:rFonts w:hint="eastAsia"/>
                <w:sz w:val="18"/>
              </w:rPr>
              <w:t>5</w:t>
            </w:r>
          </w:p>
        </w:tc>
        <w:tc>
          <w:tcPr>
            <w:tcW w:w="2393" w:type="dxa"/>
            <w:vAlign w:val="center"/>
          </w:tcPr>
          <w:p w14:paraId="11747F6D" w14:textId="77777777" w:rsidR="00ED0BE6" w:rsidRPr="006D5994" w:rsidRDefault="00865C89" w:rsidP="00865C89">
            <w:pPr>
              <w:pStyle w:val="affe"/>
              <w:ind w:firstLineChars="0" w:firstLine="0"/>
              <w:jc w:val="center"/>
              <w:rPr>
                <w:sz w:val="18"/>
              </w:rPr>
            </w:pPr>
            <w:r w:rsidRPr="006D5994">
              <w:rPr>
                <w:rFonts w:hint="eastAsia"/>
                <w:sz w:val="18"/>
              </w:rPr>
              <w:t>5</w:t>
            </w:r>
          </w:p>
        </w:tc>
      </w:tr>
    </w:tbl>
    <w:p w14:paraId="3B354630" w14:textId="77777777" w:rsidR="00D35A94" w:rsidRDefault="00D35A94" w:rsidP="00D35A94">
      <w:pPr>
        <w:pStyle w:val="affe"/>
        <w:ind w:left="141" w:firstLineChars="0" w:firstLine="0"/>
        <w:rPr>
          <w:rFonts w:ascii="黑体" w:eastAsia="黑体" w:hAnsi="黑体"/>
        </w:rPr>
      </w:pPr>
    </w:p>
    <w:p w14:paraId="05D26C78" w14:textId="77777777" w:rsidR="00ED0BE6" w:rsidRPr="00D35A94" w:rsidRDefault="00865C89" w:rsidP="00D00E65">
      <w:pPr>
        <w:pStyle w:val="a2"/>
        <w:spacing w:before="156" w:after="156"/>
      </w:pPr>
      <w:bookmarkStart w:id="61" w:name="_Toc106660801"/>
      <w:bookmarkStart w:id="62" w:name="_Toc106660920"/>
      <w:bookmarkStart w:id="63" w:name="_Toc108442532"/>
      <w:r w:rsidRPr="00D35A94">
        <w:rPr>
          <w:rFonts w:hint="eastAsia"/>
        </w:rPr>
        <w:t>饲喂</w:t>
      </w:r>
      <w:bookmarkEnd w:id="61"/>
      <w:bookmarkEnd w:id="62"/>
      <w:bookmarkEnd w:id="63"/>
    </w:p>
    <w:p w14:paraId="7497E094" w14:textId="77777777" w:rsidR="007260A5" w:rsidRDefault="00C4696C" w:rsidP="00494B03">
      <w:pPr>
        <w:pStyle w:val="affe"/>
        <w:spacing w:beforeLines="50" w:before="156" w:afterLines="50" w:after="156"/>
        <w:ind w:firstLineChars="0" w:firstLine="0"/>
      </w:pPr>
      <w:r w:rsidRPr="000D4FCE">
        <w:rPr>
          <w:rFonts w:ascii="黑体" w:eastAsia="黑体" w:hAnsi="黑体"/>
          <w:szCs w:val="21"/>
        </w:rPr>
        <w:t>6</w:t>
      </w:r>
      <w:r w:rsidRPr="000D4FCE">
        <w:rPr>
          <w:rFonts w:ascii="黑体" w:eastAsia="黑体" w:hAnsi="黑体" w:hint="eastAsia"/>
          <w:szCs w:val="21"/>
        </w:rPr>
        <w:t xml:space="preserve">.5.1 </w:t>
      </w:r>
      <w:r w:rsidR="00173673">
        <w:rPr>
          <w:rFonts w:ascii="黑体" w:eastAsia="黑体" w:hAnsi="黑体" w:hint="eastAsia"/>
          <w:szCs w:val="21"/>
        </w:rPr>
        <w:t xml:space="preserve"> </w:t>
      </w:r>
      <w:r>
        <w:rPr>
          <w:rFonts w:hint="eastAsia"/>
        </w:rPr>
        <w:t>分割型北京鸭</w:t>
      </w:r>
    </w:p>
    <w:p w14:paraId="018F7552" w14:textId="77777777" w:rsidR="00C4696C" w:rsidRDefault="00C4696C" w:rsidP="0053266E">
      <w:pPr>
        <w:pStyle w:val="affe"/>
      </w:pPr>
      <w:r>
        <w:rPr>
          <w:rFonts w:hint="eastAsia"/>
        </w:rPr>
        <w:t>自由采食。</w:t>
      </w:r>
    </w:p>
    <w:p w14:paraId="77947F76" w14:textId="77777777" w:rsidR="007260A5" w:rsidRDefault="00C4696C" w:rsidP="00494B03">
      <w:pPr>
        <w:pStyle w:val="affe"/>
        <w:spacing w:beforeLines="50" w:before="156" w:afterLines="50" w:after="156"/>
        <w:ind w:firstLineChars="0" w:firstLine="0"/>
      </w:pPr>
      <w:r w:rsidRPr="000D4FCE">
        <w:rPr>
          <w:rFonts w:ascii="黑体" w:eastAsia="黑体" w:hAnsi="黑体"/>
          <w:szCs w:val="21"/>
        </w:rPr>
        <w:t>6</w:t>
      </w:r>
      <w:r w:rsidRPr="000D4FCE">
        <w:rPr>
          <w:rFonts w:ascii="黑体" w:eastAsia="黑体" w:hAnsi="黑体" w:hint="eastAsia"/>
          <w:szCs w:val="21"/>
        </w:rPr>
        <w:t xml:space="preserve">.5.2 </w:t>
      </w:r>
      <w:r w:rsidR="00173673">
        <w:rPr>
          <w:rFonts w:ascii="黑体" w:eastAsia="黑体" w:hAnsi="黑体" w:hint="eastAsia"/>
          <w:szCs w:val="21"/>
        </w:rPr>
        <w:t xml:space="preserve"> </w:t>
      </w:r>
      <w:r>
        <w:rPr>
          <w:rFonts w:hint="eastAsia"/>
        </w:rPr>
        <w:t>烤制型北京鸭</w:t>
      </w:r>
    </w:p>
    <w:p w14:paraId="16EAC64F" w14:textId="77777777" w:rsidR="00C4696C" w:rsidRDefault="00C4696C" w:rsidP="0053266E">
      <w:pPr>
        <w:pStyle w:val="affe"/>
      </w:pPr>
      <w:r>
        <w:rPr>
          <w:rFonts w:hint="eastAsia"/>
        </w:rPr>
        <w:t>饲喂方式应符合表5要求。</w:t>
      </w:r>
    </w:p>
    <w:p w14:paraId="47C68E0E" w14:textId="77777777" w:rsidR="0091220C" w:rsidRPr="0091220C" w:rsidRDefault="00C4696C" w:rsidP="00386BED">
      <w:pPr>
        <w:pStyle w:val="af7"/>
        <w:spacing w:before="156" w:after="156"/>
      </w:pPr>
      <w:r>
        <w:rPr>
          <w:rFonts w:hint="eastAsia"/>
        </w:rPr>
        <w:t>烤制型</w:t>
      </w:r>
      <w:r w:rsidR="0091220C" w:rsidRPr="0091220C">
        <w:rPr>
          <w:rFonts w:hint="eastAsia"/>
        </w:rPr>
        <w:t>北京鸭饲喂方式</w:t>
      </w:r>
    </w:p>
    <w:tbl>
      <w:tblPr>
        <w:tblStyle w:val="afff4"/>
        <w:tblW w:w="0" w:type="auto"/>
        <w:tblLook w:val="04A0" w:firstRow="1" w:lastRow="0" w:firstColumn="1" w:lastColumn="0" w:noHBand="0" w:noVBand="1"/>
      </w:tblPr>
      <w:tblGrid>
        <w:gridCol w:w="2331"/>
        <w:gridCol w:w="2336"/>
        <w:gridCol w:w="2339"/>
        <w:gridCol w:w="2339"/>
      </w:tblGrid>
      <w:tr w:rsidR="0091220C" w:rsidRPr="0018269F" w14:paraId="40949359" w14:textId="77777777" w:rsidTr="00455A73">
        <w:tc>
          <w:tcPr>
            <w:tcW w:w="2392" w:type="dxa"/>
          </w:tcPr>
          <w:p w14:paraId="27448242" w14:textId="77777777" w:rsidR="0091220C" w:rsidRPr="0018269F" w:rsidRDefault="0091220C" w:rsidP="00455A73">
            <w:pPr>
              <w:pStyle w:val="affe"/>
              <w:ind w:firstLineChars="0" w:firstLine="0"/>
              <w:jc w:val="center"/>
              <w:rPr>
                <w:sz w:val="18"/>
              </w:rPr>
            </w:pPr>
            <w:r w:rsidRPr="0018269F">
              <w:rPr>
                <w:rFonts w:hint="eastAsia"/>
                <w:sz w:val="18"/>
              </w:rPr>
              <w:t>日龄</w:t>
            </w:r>
          </w:p>
        </w:tc>
        <w:tc>
          <w:tcPr>
            <w:tcW w:w="2393" w:type="dxa"/>
          </w:tcPr>
          <w:p w14:paraId="0A45E948" w14:textId="77777777" w:rsidR="0091220C" w:rsidRPr="0018269F" w:rsidRDefault="0091220C" w:rsidP="00455A73">
            <w:pPr>
              <w:pStyle w:val="affe"/>
              <w:ind w:firstLineChars="0" w:firstLine="0"/>
              <w:jc w:val="center"/>
              <w:rPr>
                <w:sz w:val="18"/>
              </w:rPr>
            </w:pPr>
            <w:r w:rsidRPr="0018269F">
              <w:rPr>
                <w:rFonts w:hint="eastAsia"/>
                <w:sz w:val="18"/>
              </w:rPr>
              <w:t>1～21</w:t>
            </w:r>
          </w:p>
        </w:tc>
        <w:tc>
          <w:tcPr>
            <w:tcW w:w="2393" w:type="dxa"/>
          </w:tcPr>
          <w:p w14:paraId="371337B0" w14:textId="77777777" w:rsidR="0091220C" w:rsidRPr="0018269F" w:rsidRDefault="0091220C" w:rsidP="00455A73">
            <w:pPr>
              <w:pStyle w:val="affe"/>
              <w:ind w:firstLineChars="0" w:firstLine="0"/>
              <w:jc w:val="center"/>
              <w:rPr>
                <w:sz w:val="18"/>
              </w:rPr>
            </w:pPr>
            <w:r w:rsidRPr="0018269F">
              <w:rPr>
                <w:rFonts w:hint="eastAsia"/>
                <w:sz w:val="18"/>
              </w:rPr>
              <w:t>22～填饲</w:t>
            </w:r>
          </w:p>
        </w:tc>
        <w:tc>
          <w:tcPr>
            <w:tcW w:w="2393" w:type="dxa"/>
          </w:tcPr>
          <w:p w14:paraId="774C2E2E" w14:textId="77777777" w:rsidR="0091220C" w:rsidRPr="0018269F" w:rsidRDefault="00C4696C" w:rsidP="00455A73">
            <w:pPr>
              <w:pStyle w:val="affe"/>
              <w:ind w:firstLineChars="0" w:firstLine="0"/>
              <w:jc w:val="center"/>
              <w:rPr>
                <w:sz w:val="18"/>
              </w:rPr>
            </w:pPr>
            <w:proofErr w:type="gramStart"/>
            <w:r w:rsidRPr="0018269F">
              <w:rPr>
                <w:rFonts w:hint="eastAsia"/>
                <w:sz w:val="18"/>
              </w:rPr>
              <w:t>转</w:t>
            </w:r>
            <w:r w:rsidR="0091220C" w:rsidRPr="0018269F">
              <w:rPr>
                <w:rFonts w:hint="eastAsia"/>
                <w:sz w:val="18"/>
              </w:rPr>
              <w:t>填</w:t>
            </w:r>
            <w:proofErr w:type="gramEnd"/>
            <w:r w:rsidR="0091220C" w:rsidRPr="0018269F">
              <w:rPr>
                <w:rFonts w:hint="eastAsia"/>
                <w:sz w:val="18"/>
              </w:rPr>
              <w:t>～出栏</w:t>
            </w:r>
          </w:p>
        </w:tc>
      </w:tr>
      <w:tr w:rsidR="0091220C" w:rsidRPr="0018269F" w14:paraId="7AA880D2" w14:textId="77777777" w:rsidTr="00455A73">
        <w:tc>
          <w:tcPr>
            <w:tcW w:w="2392" w:type="dxa"/>
          </w:tcPr>
          <w:p w14:paraId="1EE581E5" w14:textId="77777777" w:rsidR="0091220C" w:rsidRPr="0018269F" w:rsidRDefault="0091220C" w:rsidP="00455A73">
            <w:pPr>
              <w:pStyle w:val="affe"/>
              <w:ind w:firstLineChars="0" w:firstLine="0"/>
              <w:jc w:val="center"/>
              <w:rPr>
                <w:sz w:val="18"/>
              </w:rPr>
            </w:pPr>
            <w:r w:rsidRPr="0018269F">
              <w:rPr>
                <w:rFonts w:hint="eastAsia"/>
                <w:sz w:val="18"/>
              </w:rPr>
              <w:t>饲喂方式</w:t>
            </w:r>
          </w:p>
        </w:tc>
        <w:tc>
          <w:tcPr>
            <w:tcW w:w="2393" w:type="dxa"/>
          </w:tcPr>
          <w:p w14:paraId="65B4E962" w14:textId="77777777" w:rsidR="0091220C" w:rsidRPr="0018269F" w:rsidRDefault="0091220C" w:rsidP="00455A73">
            <w:pPr>
              <w:pStyle w:val="affe"/>
              <w:ind w:firstLineChars="0" w:firstLine="0"/>
              <w:jc w:val="center"/>
              <w:rPr>
                <w:sz w:val="18"/>
              </w:rPr>
            </w:pPr>
            <w:r w:rsidRPr="0018269F">
              <w:rPr>
                <w:rFonts w:hint="eastAsia"/>
                <w:sz w:val="18"/>
              </w:rPr>
              <w:t>自由采食</w:t>
            </w:r>
          </w:p>
        </w:tc>
        <w:tc>
          <w:tcPr>
            <w:tcW w:w="2393" w:type="dxa"/>
          </w:tcPr>
          <w:p w14:paraId="686A4178" w14:textId="77777777" w:rsidR="0091220C" w:rsidRPr="0018269F" w:rsidRDefault="0091220C" w:rsidP="00455A73">
            <w:pPr>
              <w:pStyle w:val="affe"/>
              <w:ind w:firstLineChars="0" w:firstLine="0"/>
              <w:jc w:val="center"/>
              <w:rPr>
                <w:sz w:val="18"/>
              </w:rPr>
            </w:pPr>
            <w:r w:rsidRPr="0018269F">
              <w:rPr>
                <w:rFonts w:hint="eastAsia"/>
                <w:sz w:val="18"/>
              </w:rPr>
              <w:t>每天分4次定量饲喂</w:t>
            </w:r>
          </w:p>
        </w:tc>
        <w:tc>
          <w:tcPr>
            <w:tcW w:w="2393" w:type="dxa"/>
          </w:tcPr>
          <w:p w14:paraId="4F5E95E0" w14:textId="77777777" w:rsidR="0091220C" w:rsidRPr="0018269F" w:rsidRDefault="0091220C" w:rsidP="00455A73">
            <w:pPr>
              <w:pStyle w:val="affe"/>
              <w:ind w:firstLineChars="0" w:firstLine="0"/>
              <w:jc w:val="center"/>
              <w:rPr>
                <w:sz w:val="18"/>
              </w:rPr>
            </w:pPr>
            <w:r w:rsidRPr="0018269F">
              <w:rPr>
                <w:rFonts w:hint="eastAsia"/>
                <w:sz w:val="18"/>
              </w:rPr>
              <w:t>每天分4次填饲</w:t>
            </w:r>
          </w:p>
        </w:tc>
      </w:tr>
    </w:tbl>
    <w:p w14:paraId="2D62FF50" w14:textId="77777777" w:rsidR="00C148EF" w:rsidRDefault="00C148EF" w:rsidP="00C4696C">
      <w:pPr>
        <w:pStyle w:val="a2"/>
        <w:numPr>
          <w:ilvl w:val="0"/>
          <w:numId w:val="0"/>
        </w:numPr>
        <w:spacing w:before="156" w:after="156"/>
      </w:pPr>
      <w:bookmarkStart w:id="64" w:name="_Toc106660802"/>
      <w:bookmarkStart w:id="65" w:name="_Toc106660921"/>
    </w:p>
    <w:p w14:paraId="49E95FD4" w14:textId="77777777" w:rsidR="00C4696C" w:rsidRPr="00C4696C" w:rsidRDefault="00C4696C" w:rsidP="00D00E65">
      <w:pPr>
        <w:pStyle w:val="a2"/>
        <w:spacing w:before="156" w:after="156"/>
      </w:pPr>
      <w:bookmarkStart w:id="66" w:name="_Toc108442533"/>
      <w:r w:rsidRPr="00C4696C">
        <w:rPr>
          <w:rFonts w:hint="eastAsia"/>
        </w:rPr>
        <w:lastRenderedPageBreak/>
        <w:t>营养需要推荐量</w:t>
      </w:r>
      <w:bookmarkEnd w:id="64"/>
      <w:bookmarkEnd w:id="65"/>
      <w:bookmarkEnd w:id="66"/>
    </w:p>
    <w:p w14:paraId="190E1199" w14:textId="77777777" w:rsidR="00C4696C" w:rsidRPr="00C4696C" w:rsidRDefault="00C4696C" w:rsidP="00E7336E">
      <w:pPr>
        <w:pStyle w:val="affe"/>
      </w:pPr>
      <w:r w:rsidRPr="00C4696C">
        <w:rPr>
          <w:rFonts w:hint="eastAsia"/>
        </w:rPr>
        <w:t>营养需要推荐量见附录A。</w:t>
      </w:r>
    </w:p>
    <w:p w14:paraId="4BC5DC4B" w14:textId="77777777" w:rsidR="00C4696C" w:rsidRDefault="00C4696C" w:rsidP="00D00E65">
      <w:pPr>
        <w:pStyle w:val="a2"/>
        <w:spacing w:before="156" w:after="156"/>
      </w:pPr>
      <w:bookmarkStart w:id="67" w:name="_Toc106660803"/>
      <w:bookmarkStart w:id="68" w:name="_Toc106660922"/>
      <w:bookmarkStart w:id="69" w:name="_Toc108442534"/>
      <w:r w:rsidRPr="00C4696C">
        <w:rPr>
          <w:rFonts w:hint="eastAsia"/>
        </w:rPr>
        <w:t>投入品使用</w:t>
      </w:r>
      <w:bookmarkEnd w:id="67"/>
      <w:bookmarkEnd w:id="68"/>
      <w:bookmarkEnd w:id="69"/>
    </w:p>
    <w:p w14:paraId="00A10E8E" w14:textId="77777777" w:rsidR="00D00E65" w:rsidRPr="00D00E65" w:rsidRDefault="00D00E65" w:rsidP="00D00E65">
      <w:pPr>
        <w:pStyle w:val="affe"/>
      </w:pPr>
      <w:r w:rsidRPr="00C4696C">
        <w:rPr>
          <w:rFonts w:hint="eastAsia"/>
        </w:rPr>
        <w:t>投入品使用应符合国家法律法规和强制性标准的规定，并执行兽药的休药期规定；不得使用违禁添加物和滥用有毒有害物质。</w:t>
      </w:r>
    </w:p>
    <w:p w14:paraId="3DB800E1" w14:textId="77777777" w:rsidR="00C4696C" w:rsidRPr="00E459D7" w:rsidRDefault="00E459D7" w:rsidP="00785076">
      <w:pPr>
        <w:pStyle w:val="a2"/>
        <w:spacing w:before="156" w:after="156"/>
      </w:pPr>
      <w:bookmarkStart w:id="70" w:name="_Toc108442535"/>
      <w:r w:rsidRPr="00E459D7">
        <w:rPr>
          <w:rFonts w:hint="eastAsia"/>
        </w:rPr>
        <w:t>饮用水</w:t>
      </w:r>
      <w:bookmarkEnd w:id="70"/>
    </w:p>
    <w:p w14:paraId="5706806B" w14:textId="77777777" w:rsidR="00E459D7" w:rsidRPr="00C4696C" w:rsidRDefault="00E459D7" w:rsidP="00E7336E">
      <w:pPr>
        <w:pStyle w:val="affe"/>
      </w:pPr>
      <w:r w:rsidRPr="00E459D7">
        <w:rPr>
          <w:rFonts w:hint="eastAsia"/>
        </w:rPr>
        <w:t>饮用水应符合NY 5027的要求</w:t>
      </w:r>
      <w:r>
        <w:rPr>
          <w:rFonts w:hint="eastAsia"/>
        </w:rPr>
        <w:t>。</w:t>
      </w:r>
    </w:p>
    <w:p w14:paraId="2F797585" w14:textId="77777777" w:rsidR="00B874D1" w:rsidRDefault="00A92AEC" w:rsidP="009063FB">
      <w:pPr>
        <w:pStyle w:val="a1"/>
        <w:spacing w:before="312" w:after="312"/>
        <w:ind w:left="0"/>
      </w:pPr>
      <w:bookmarkStart w:id="71" w:name="_Toc108442536"/>
      <w:r>
        <w:rPr>
          <w:rFonts w:hint="eastAsia"/>
        </w:rPr>
        <w:t>卫生防疫</w:t>
      </w:r>
      <w:bookmarkEnd w:id="71"/>
    </w:p>
    <w:p w14:paraId="619E3154" w14:textId="77777777" w:rsidR="00C4696C" w:rsidRPr="00BD47EB" w:rsidRDefault="00C4696C" w:rsidP="00785076">
      <w:pPr>
        <w:pStyle w:val="a2"/>
        <w:spacing w:before="156" w:after="156"/>
      </w:pPr>
      <w:bookmarkStart w:id="72" w:name="_Toc106660805"/>
      <w:bookmarkStart w:id="73" w:name="_Toc106660924"/>
      <w:bookmarkStart w:id="74" w:name="_Toc108442537"/>
      <w:r w:rsidRPr="00BD47EB">
        <w:rPr>
          <w:rFonts w:hint="eastAsia"/>
        </w:rPr>
        <w:t>防疫</w:t>
      </w:r>
      <w:bookmarkEnd w:id="72"/>
      <w:bookmarkEnd w:id="73"/>
      <w:bookmarkEnd w:id="74"/>
    </w:p>
    <w:p w14:paraId="0CD73E55" w14:textId="77777777" w:rsidR="00C4696C" w:rsidRPr="00C4696C" w:rsidRDefault="00C4696C" w:rsidP="000D4FCE">
      <w:pPr>
        <w:widowControl/>
        <w:autoSpaceDE w:val="0"/>
        <w:autoSpaceDN w:val="0"/>
        <w:rPr>
          <w:rFonts w:ascii="黑体" w:eastAsia="黑体" w:hAnsi="黑体"/>
          <w:kern w:val="0"/>
          <w:szCs w:val="20"/>
        </w:rPr>
      </w:pPr>
      <w:r>
        <w:rPr>
          <w:rFonts w:ascii="黑体" w:eastAsia="黑体" w:hAnsi="黑体"/>
          <w:kern w:val="0"/>
          <w:szCs w:val="20"/>
        </w:rPr>
        <w:t>7</w:t>
      </w:r>
      <w:r w:rsidRPr="00C4696C">
        <w:rPr>
          <w:rFonts w:ascii="黑体" w:eastAsia="黑体" w:hAnsi="黑体" w:hint="eastAsia"/>
          <w:kern w:val="0"/>
          <w:szCs w:val="20"/>
        </w:rPr>
        <w:t xml:space="preserve">.1.1 </w:t>
      </w:r>
      <w:r w:rsidR="00FC14A2">
        <w:rPr>
          <w:rFonts w:ascii="黑体" w:eastAsia="黑体" w:hAnsi="黑体" w:hint="eastAsia"/>
          <w:kern w:val="0"/>
          <w:szCs w:val="20"/>
        </w:rPr>
        <w:t xml:space="preserve"> </w:t>
      </w:r>
      <w:r w:rsidRPr="00455A73">
        <w:rPr>
          <w:rFonts w:ascii="宋体" w:hint="eastAsia"/>
          <w:kern w:val="0"/>
          <w:szCs w:val="20"/>
        </w:rPr>
        <w:t>采用“全进全出”的饲养方式，舍内不应设疑似染疫鸭的隔离圈。</w:t>
      </w:r>
    </w:p>
    <w:p w14:paraId="387EFC0D" w14:textId="77777777" w:rsidR="00C4696C" w:rsidRPr="00455A73" w:rsidRDefault="00C4696C" w:rsidP="000D4FCE">
      <w:pPr>
        <w:widowControl/>
        <w:autoSpaceDE w:val="0"/>
        <w:autoSpaceDN w:val="0"/>
        <w:rPr>
          <w:rFonts w:ascii="宋体"/>
          <w:kern w:val="0"/>
          <w:szCs w:val="20"/>
        </w:rPr>
      </w:pPr>
      <w:r>
        <w:rPr>
          <w:rFonts w:ascii="黑体" w:eastAsia="黑体" w:hAnsi="黑体"/>
          <w:kern w:val="0"/>
          <w:szCs w:val="20"/>
        </w:rPr>
        <w:t>7</w:t>
      </w:r>
      <w:r w:rsidRPr="00C4696C">
        <w:rPr>
          <w:rFonts w:ascii="黑体" w:eastAsia="黑体" w:hAnsi="黑体" w:hint="eastAsia"/>
          <w:kern w:val="0"/>
          <w:szCs w:val="20"/>
        </w:rPr>
        <w:t xml:space="preserve">.1.2 </w:t>
      </w:r>
      <w:r w:rsidR="00FC14A2">
        <w:rPr>
          <w:rFonts w:ascii="黑体" w:eastAsia="黑体" w:hAnsi="黑体" w:hint="eastAsia"/>
          <w:kern w:val="0"/>
          <w:szCs w:val="20"/>
        </w:rPr>
        <w:t xml:space="preserve"> </w:t>
      </w:r>
      <w:proofErr w:type="gramStart"/>
      <w:r w:rsidRPr="00455A73">
        <w:rPr>
          <w:rFonts w:ascii="宋体" w:hint="eastAsia"/>
          <w:kern w:val="0"/>
          <w:szCs w:val="20"/>
        </w:rPr>
        <w:t>不</w:t>
      </w:r>
      <w:proofErr w:type="gramEnd"/>
      <w:r w:rsidRPr="00455A73">
        <w:rPr>
          <w:rFonts w:ascii="宋体" w:hint="eastAsia"/>
          <w:kern w:val="0"/>
          <w:szCs w:val="20"/>
        </w:rPr>
        <w:t>应从有禽流感和鸭瘟等疫情的鸭场购入雏鸭。</w:t>
      </w:r>
    </w:p>
    <w:p w14:paraId="7A9848E6" w14:textId="77777777" w:rsidR="00C4696C" w:rsidRPr="00455A73" w:rsidRDefault="00C4696C" w:rsidP="000D4FCE">
      <w:pPr>
        <w:widowControl/>
        <w:autoSpaceDE w:val="0"/>
        <w:autoSpaceDN w:val="0"/>
        <w:rPr>
          <w:rFonts w:ascii="宋体"/>
          <w:kern w:val="0"/>
          <w:szCs w:val="20"/>
        </w:rPr>
      </w:pPr>
      <w:r>
        <w:rPr>
          <w:rFonts w:ascii="黑体" w:eastAsia="黑体" w:hAnsi="黑体"/>
          <w:kern w:val="0"/>
          <w:szCs w:val="20"/>
        </w:rPr>
        <w:t>7</w:t>
      </w:r>
      <w:r w:rsidRPr="00C4696C">
        <w:rPr>
          <w:rFonts w:ascii="黑体" w:eastAsia="黑体" w:hAnsi="黑体" w:hint="eastAsia"/>
          <w:kern w:val="0"/>
          <w:szCs w:val="20"/>
        </w:rPr>
        <w:t xml:space="preserve">.1.3 </w:t>
      </w:r>
      <w:r w:rsidR="00FC14A2">
        <w:rPr>
          <w:rFonts w:ascii="黑体" w:eastAsia="黑体" w:hAnsi="黑体" w:hint="eastAsia"/>
          <w:kern w:val="0"/>
          <w:szCs w:val="20"/>
        </w:rPr>
        <w:t xml:space="preserve"> </w:t>
      </w:r>
      <w:proofErr w:type="gramStart"/>
      <w:r w:rsidRPr="00455A73">
        <w:rPr>
          <w:rFonts w:ascii="宋体" w:hint="eastAsia"/>
          <w:kern w:val="0"/>
          <w:szCs w:val="20"/>
        </w:rPr>
        <w:t>鸭舍门口</w:t>
      </w:r>
      <w:proofErr w:type="gramEnd"/>
      <w:r w:rsidRPr="00455A73">
        <w:rPr>
          <w:rFonts w:ascii="宋体" w:hint="eastAsia"/>
          <w:kern w:val="0"/>
          <w:szCs w:val="20"/>
        </w:rPr>
        <w:t>设消毒池、脚踏盆（或槽）及洗手盆。</w:t>
      </w:r>
    </w:p>
    <w:p w14:paraId="3F319904" w14:textId="77777777" w:rsidR="00C4696C" w:rsidRPr="00455A73" w:rsidRDefault="00C4696C" w:rsidP="000D4FCE">
      <w:pPr>
        <w:widowControl/>
        <w:autoSpaceDE w:val="0"/>
        <w:autoSpaceDN w:val="0"/>
        <w:rPr>
          <w:rFonts w:ascii="宋体"/>
          <w:kern w:val="0"/>
          <w:szCs w:val="20"/>
        </w:rPr>
      </w:pPr>
      <w:r w:rsidRPr="00C76371">
        <w:rPr>
          <w:rFonts w:ascii="黑体" w:eastAsia="黑体" w:hAnsi="黑体"/>
          <w:kern w:val="0"/>
          <w:szCs w:val="20"/>
        </w:rPr>
        <w:t>7</w:t>
      </w:r>
      <w:r w:rsidRPr="00C76371">
        <w:rPr>
          <w:rFonts w:ascii="黑体" w:eastAsia="黑体" w:hAnsi="黑体" w:hint="eastAsia"/>
          <w:kern w:val="0"/>
          <w:szCs w:val="20"/>
        </w:rPr>
        <w:t xml:space="preserve">.1.4 </w:t>
      </w:r>
      <w:r w:rsidR="00FC14A2">
        <w:rPr>
          <w:rFonts w:ascii="黑体" w:eastAsia="黑体" w:hAnsi="黑体" w:hint="eastAsia"/>
          <w:kern w:val="0"/>
          <w:szCs w:val="20"/>
        </w:rPr>
        <w:t xml:space="preserve"> </w:t>
      </w:r>
      <w:r w:rsidRPr="00455A73">
        <w:rPr>
          <w:rFonts w:ascii="宋体" w:hint="eastAsia"/>
          <w:kern w:val="0"/>
          <w:szCs w:val="20"/>
        </w:rPr>
        <w:t>注意舍内通风换气，并</w:t>
      </w:r>
      <w:proofErr w:type="gramStart"/>
      <w:r w:rsidRPr="00455A73">
        <w:rPr>
          <w:rFonts w:ascii="宋体" w:hint="eastAsia"/>
          <w:kern w:val="0"/>
          <w:szCs w:val="20"/>
        </w:rPr>
        <w:t>定期带鸭消毒</w:t>
      </w:r>
      <w:proofErr w:type="gramEnd"/>
      <w:r w:rsidRPr="00455A73">
        <w:rPr>
          <w:rFonts w:ascii="宋体" w:hint="eastAsia"/>
          <w:kern w:val="0"/>
          <w:szCs w:val="20"/>
        </w:rPr>
        <w:t>。</w:t>
      </w:r>
    </w:p>
    <w:p w14:paraId="6CC7F2DC" w14:textId="77777777" w:rsidR="00C4696C" w:rsidRPr="00C4696C" w:rsidRDefault="00C4696C" w:rsidP="000D4FCE">
      <w:pPr>
        <w:widowControl/>
        <w:autoSpaceDE w:val="0"/>
        <w:autoSpaceDN w:val="0"/>
        <w:rPr>
          <w:rFonts w:ascii="黑体" w:eastAsia="黑体" w:hAnsi="黑体"/>
          <w:kern w:val="0"/>
          <w:szCs w:val="20"/>
        </w:rPr>
      </w:pPr>
      <w:r>
        <w:rPr>
          <w:rFonts w:ascii="黑体" w:eastAsia="黑体" w:hAnsi="黑体"/>
          <w:kern w:val="0"/>
          <w:szCs w:val="20"/>
        </w:rPr>
        <w:t>7</w:t>
      </w:r>
      <w:r w:rsidRPr="00C4696C">
        <w:rPr>
          <w:rFonts w:ascii="黑体" w:eastAsia="黑体" w:hAnsi="黑体" w:hint="eastAsia"/>
          <w:kern w:val="0"/>
          <w:szCs w:val="20"/>
        </w:rPr>
        <w:t xml:space="preserve">.1.5 </w:t>
      </w:r>
      <w:r w:rsidR="00FC14A2">
        <w:rPr>
          <w:rFonts w:ascii="黑体" w:eastAsia="黑体" w:hAnsi="黑体" w:hint="eastAsia"/>
          <w:kern w:val="0"/>
          <w:szCs w:val="20"/>
        </w:rPr>
        <w:t xml:space="preserve"> </w:t>
      </w:r>
      <w:r w:rsidRPr="00455A73">
        <w:rPr>
          <w:rFonts w:ascii="宋体" w:hint="eastAsia"/>
          <w:kern w:val="0"/>
          <w:szCs w:val="20"/>
        </w:rPr>
        <w:t>喂料盘每天用清水冲洗，并晾干。</w:t>
      </w:r>
    </w:p>
    <w:p w14:paraId="4DBCDBE8" w14:textId="77777777" w:rsidR="00C4696C" w:rsidRPr="00455A73" w:rsidRDefault="00C4696C" w:rsidP="000D4FCE">
      <w:pPr>
        <w:widowControl/>
        <w:autoSpaceDE w:val="0"/>
        <w:autoSpaceDN w:val="0"/>
        <w:rPr>
          <w:rFonts w:ascii="宋体"/>
          <w:kern w:val="0"/>
          <w:szCs w:val="20"/>
        </w:rPr>
      </w:pPr>
      <w:r>
        <w:rPr>
          <w:rFonts w:ascii="黑体" w:eastAsia="黑体" w:hAnsi="黑体"/>
          <w:kern w:val="0"/>
          <w:szCs w:val="20"/>
        </w:rPr>
        <w:t>7</w:t>
      </w:r>
      <w:r w:rsidRPr="00C4696C">
        <w:rPr>
          <w:rFonts w:ascii="黑体" w:eastAsia="黑体" w:hAnsi="黑体" w:hint="eastAsia"/>
          <w:kern w:val="0"/>
          <w:szCs w:val="20"/>
        </w:rPr>
        <w:t xml:space="preserve">.1.6 </w:t>
      </w:r>
      <w:r w:rsidR="00FC14A2">
        <w:rPr>
          <w:rFonts w:ascii="黑体" w:eastAsia="黑体" w:hAnsi="黑体" w:hint="eastAsia"/>
          <w:kern w:val="0"/>
          <w:szCs w:val="20"/>
        </w:rPr>
        <w:t xml:space="preserve"> </w:t>
      </w:r>
      <w:r w:rsidRPr="00455A73">
        <w:rPr>
          <w:rFonts w:ascii="宋体" w:hint="eastAsia"/>
          <w:kern w:val="0"/>
          <w:szCs w:val="20"/>
        </w:rPr>
        <w:t>每批鸭转出后，饲养设备设施及用具等进行彻底清理和消毒。</w:t>
      </w:r>
    </w:p>
    <w:p w14:paraId="614D2207" w14:textId="77777777" w:rsidR="00C4696C" w:rsidRPr="00BD47EB" w:rsidRDefault="00C4696C" w:rsidP="00785076">
      <w:pPr>
        <w:pStyle w:val="a2"/>
        <w:spacing w:before="156" w:after="156"/>
      </w:pPr>
      <w:bookmarkStart w:id="75" w:name="_Toc106660806"/>
      <w:bookmarkStart w:id="76" w:name="_Toc106660925"/>
      <w:bookmarkStart w:id="77" w:name="_Toc108442538"/>
      <w:r w:rsidRPr="00BD47EB">
        <w:rPr>
          <w:rFonts w:hint="eastAsia"/>
        </w:rPr>
        <w:t>免疫程序</w:t>
      </w:r>
      <w:bookmarkEnd w:id="75"/>
      <w:bookmarkEnd w:id="76"/>
      <w:bookmarkEnd w:id="77"/>
    </w:p>
    <w:p w14:paraId="671F6312" w14:textId="77777777" w:rsidR="00C4696C" w:rsidRPr="00455A73" w:rsidRDefault="00C4696C" w:rsidP="00BD47EB">
      <w:pPr>
        <w:widowControl/>
        <w:autoSpaceDE w:val="0"/>
        <w:autoSpaceDN w:val="0"/>
        <w:spacing w:line="400" w:lineRule="exact"/>
        <w:ind w:firstLineChars="200" w:firstLine="420"/>
        <w:rPr>
          <w:rFonts w:ascii="宋体"/>
          <w:kern w:val="0"/>
          <w:szCs w:val="20"/>
        </w:rPr>
      </w:pPr>
      <w:r w:rsidRPr="00455A73">
        <w:rPr>
          <w:rFonts w:ascii="宋体" w:hint="eastAsia"/>
          <w:kern w:val="0"/>
          <w:szCs w:val="20"/>
        </w:rPr>
        <w:t>参考国家重大动物疫病强制免疫计划，结合当地疫病流行情况制定免疫程序。</w:t>
      </w:r>
    </w:p>
    <w:p w14:paraId="3A28A565" w14:textId="77777777" w:rsidR="00A92AEC" w:rsidRPr="00BD47EB" w:rsidRDefault="00C4696C" w:rsidP="00785076">
      <w:pPr>
        <w:pStyle w:val="a2"/>
        <w:spacing w:before="156" w:after="156"/>
      </w:pPr>
      <w:bookmarkStart w:id="78" w:name="_Toc106660808"/>
      <w:bookmarkStart w:id="79" w:name="_Toc106660927"/>
      <w:bookmarkStart w:id="80" w:name="_Toc108442539"/>
      <w:r w:rsidRPr="00BD47EB">
        <w:rPr>
          <w:rFonts w:hint="eastAsia"/>
        </w:rPr>
        <w:t>粪污处理</w:t>
      </w:r>
      <w:bookmarkEnd w:id="78"/>
      <w:bookmarkEnd w:id="79"/>
      <w:bookmarkEnd w:id="80"/>
      <w:r w:rsidR="00A92AEC" w:rsidRPr="00BD47EB">
        <w:t xml:space="preserve"> </w:t>
      </w:r>
    </w:p>
    <w:p w14:paraId="445DF732" w14:textId="77777777" w:rsidR="00C4696C" w:rsidRDefault="00C4696C" w:rsidP="00BD47EB">
      <w:pPr>
        <w:widowControl/>
        <w:autoSpaceDE w:val="0"/>
        <w:autoSpaceDN w:val="0"/>
        <w:spacing w:line="400" w:lineRule="exact"/>
        <w:ind w:firstLineChars="200" w:firstLine="420"/>
      </w:pPr>
      <w:r>
        <w:t>清除的粪便应</w:t>
      </w:r>
      <w:proofErr w:type="gramStart"/>
      <w:r>
        <w:t>经污道运往</w:t>
      </w:r>
      <w:proofErr w:type="gramEnd"/>
      <w:r>
        <w:t>场外指定地点无害化处理。</w:t>
      </w:r>
    </w:p>
    <w:p w14:paraId="63E11B65" w14:textId="77777777" w:rsidR="00C4696C" w:rsidRPr="00BD47EB" w:rsidRDefault="00C4696C" w:rsidP="00785076">
      <w:pPr>
        <w:pStyle w:val="a2"/>
        <w:spacing w:before="156" w:after="156"/>
      </w:pPr>
      <w:bookmarkStart w:id="81" w:name="_Toc106660809"/>
      <w:bookmarkStart w:id="82" w:name="_Toc106660928"/>
      <w:r w:rsidRPr="00BD47EB">
        <w:t xml:space="preserve"> </w:t>
      </w:r>
      <w:bookmarkStart w:id="83" w:name="_Toc108442540"/>
      <w:r w:rsidRPr="00BD47EB">
        <w:t>异地转运防疫规定</w:t>
      </w:r>
      <w:bookmarkEnd w:id="81"/>
      <w:bookmarkEnd w:id="82"/>
      <w:bookmarkEnd w:id="83"/>
      <w:r w:rsidRPr="00BD47EB">
        <w:t xml:space="preserve"> </w:t>
      </w:r>
    </w:p>
    <w:p w14:paraId="4DE4D08D" w14:textId="77777777" w:rsidR="00C4696C" w:rsidRDefault="00C4696C" w:rsidP="00BD47EB">
      <w:pPr>
        <w:widowControl/>
        <w:autoSpaceDE w:val="0"/>
        <w:autoSpaceDN w:val="0"/>
        <w:spacing w:line="400" w:lineRule="exact"/>
        <w:ind w:firstLineChars="200" w:firstLine="420"/>
      </w:pPr>
      <w:r>
        <w:t>按照国家相关法律法规执行。</w:t>
      </w:r>
    </w:p>
    <w:p w14:paraId="5E218969" w14:textId="77777777" w:rsidR="00C76371" w:rsidRDefault="00C76371" w:rsidP="00785076">
      <w:pPr>
        <w:pStyle w:val="a2"/>
        <w:spacing w:before="156" w:after="156"/>
      </w:pPr>
      <w:bookmarkStart w:id="84" w:name="_Toc108442541"/>
      <w:r>
        <w:rPr>
          <w:rFonts w:hint="eastAsia"/>
        </w:rPr>
        <w:t>用药</w:t>
      </w:r>
      <w:bookmarkEnd w:id="84"/>
    </w:p>
    <w:p w14:paraId="47A17954" w14:textId="77777777" w:rsidR="00C76371" w:rsidRPr="00C76371" w:rsidRDefault="00C76371" w:rsidP="00C76371">
      <w:pPr>
        <w:pStyle w:val="affe"/>
      </w:pPr>
      <w:r w:rsidRPr="00A92AEC">
        <w:rPr>
          <w:rFonts w:hint="eastAsia"/>
        </w:rPr>
        <w:t>应按</w:t>
      </w:r>
      <w:r w:rsidRPr="00A92AEC">
        <w:t>NY</w:t>
      </w:r>
      <w:r w:rsidRPr="00A92AEC">
        <w:rPr>
          <w:rFonts w:hint="eastAsia"/>
        </w:rPr>
        <w:t>/T 5030的规定执行</w:t>
      </w:r>
      <w:r w:rsidR="00FC14A2">
        <w:rPr>
          <w:rFonts w:hint="eastAsia"/>
        </w:rPr>
        <w:t>。</w:t>
      </w:r>
    </w:p>
    <w:p w14:paraId="18B872D8" w14:textId="77777777" w:rsidR="00C76371" w:rsidRDefault="00C76371" w:rsidP="00785076">
      <w:pPr>
        <w:pStyle w:val="a2"/>
        <w:spacing w:before="156" w:after="156"/>
      </w:pPr>
      <w:bookmarkStart w:id="85" w:name="_Toc108442542"/>
      <w:r>
        <w:rPr>
          <w:rFonts w:hint="eastAsia"/>
        </w:rPr>
        <w:t>检疫</w:t>
      </w:r>
      <w:bookmarkEnd w:id="85"/>
    </w:p>
    <w:p w14:paraId="771A8E73" w14:textId="77777777" w:rsidR="00C76371" w:rsidRPr="00C76371" w:rsidRDefault="00C76371" w:rsidP="00C76371">
      <w:pPr>
        <w:pStyle w:val="affe"/>
      </w:pPr>
      <w:r w:rsidRPr="00A92AEC">
        <w:rPr>
          <w:rFonts w:hint="eastAsia"/>
        </w:rPr>
        <w:t>应检疫合格后出栏</w:t>
      </w:r>
      <w:r w:rsidR="00FC14A2">
        <w:rPr>
          <w:rFonts w:hint="eastAsia"/>
        </w:rPr>
        <w:t>。</w:t>
      </w:r>
    </w:p>
    <w:p w14:paraId="50D7C4A4" w14:textId="77777777" w:rsidR="00E31598" w:rsidRPr="00E31598" w:rsidRDefault="00E31598" w:rsidP="009063FB">
      <w:pPr>
        <w:pStyle w:val="a1"/>
        <w:spacing w:before="312" w:after="312"/>
        <w:ind w:left="0"/>
      </w:pPr>
      <w:r w:rsidRPr="00E31598">
        <w:rPr>
          <w:rFonts w:hint="eastAsia"/>
        </w:rPr>
        <w:t xml:space="preserve"> </w:t>
      </w:r>
      <w:bookmarkStart w:id="86" w:name="_Toc108442543"/>
      <w:r w:rsidRPr="00E31598">
        <w:rPr>
          <w:rFonts w:hint="eastAsia"/>
        </w:rPr>
        <w:t>生产性能</w:t>
      </w:r>
      <w:bookmarkEnd w:id="86"/>
    </w:p>
    <w:p w14:paraId="009FB2F4" w14:textId="77777777" w:rsidR="00573FD0" w:rsidRDefault="00E31598" w:rsidP="00785076">
      <w:pPr>
        <w:pStyle w:val="a2"/>
        <w:spacing w:before="156" w:after="156"/>
      </w:pPr>
      <w:bookmarkStart w:id="87" w:name="_Toc106660811"/>
      <w:bookmarkStart w:id="88" w:name="_Toc106660930"/>
      <w:bookmarkStart w:id="89" w:name="_Toc108442544"/>
      <w:r w:rsidRPr="00BD47EB">
        <w:rPr>
          <w:rFonts w:hint="eastAsia"/>
        </w:rPr>
        <w:t>饲养期</w:t>
      </w:r>
      <w:bookmarkEnd w:id="87"/>
      <w:bookmarkEnd w:id="88"/>
      <w:bookmarkEnd w:id="89"/>
      <w:r w:rsidR="001815B8" w:rsidRPr="00BD47EB">
        <w:rPr>
          <w:rFonts w:hint="eastAsia"/>
        </w:rPr>
        <w:t xml:space="preserve"> </w:t>
      </w:r>
    </w:p>
    <w:p w14:paraId="09A0F949" w14:textId="77777777" w:rsidR="00E31598" w:rsidRDefault="00E31598" w:rsidP="00FC14A2">
      <w:pPr>
        <w:widowControl/>
        <w:autoSpaceDE w:val="0"/>
        <w:autoSpaceDN w:val="0"/>
        <w:spacing w:line="400" w:lineRule="exact"/>
        <w:ind w:firstLineChars="200" w:firstLine="420"/>
        <w:rPr>
          <w:rFonts w:ascii="宋体"/>
          <w:kern w:val="0"/>
          <w:szCs w:val="20"/>
        </w:rPr>
      </w:pPr>
      <w:r>
        <w:rPr>
          <w:rFonts w:ascii="宋体" w:hint="eastAsia"/>
          <w:kern w:val="0"/>
          <w:szCs w:val="20"/>
        </w:rPr>
        <w:t>育雏期</w:t>
      </w:r>
      <w:r w:rsidR="00FC14A2">
        <w:rPr>
          <w:rFonts w:ascii="宋体" w:hint="eastAsia"/>
          <w:kern w:val="0"/>
          <w:szCs w:val="20"/>
        </w:rPr>
        <w:t>为</w:t>
      </w:r>
      <w:r w:rsidR="001815B8">
        <w:rPr>
          <w:rFonts w:ascii="宋体" w:hint="eastAsia"/>
          <w:kern w:val="0"/>
          <w:szCs w:val="20"/>
        </w:rPr>
        <w:t>1日龄</w:t>
      </w:r>
      <w:r w:rsidR="001815B8" w:rsidRPr="001815B8">
        <w:rPr>
          <w:rFonts w:ascii="宋体" w:hint="eastAsia"/>
          <w:kern w:val="0"/>
          <w:szCs w:val="20"/>
        </w:rPr>
        <w:t>～</w:t>
      </w:r>
      <w:r w:rsidR="001815B8">
        <w:rPr>
          <w:rFonts w:ascii="宋体" w:hint="eastAsia"/>
          <w:kern w:val="0"/>
          <w:szCs w:val="20"/>
        </w:rPr>
        <w:t>14日龄</w:t>
      </w:r>
      <w:r w:rsidR="00FC14A2">
        <w:rPr>
          <w:rFonts w:ascii="宋体" w:hint="eastAsia"/>
          <w:kern w:val="0"/>
          <w:szCs w:val="20"/>
        </w:rPr>
        <w:t>，</w:t>
      </w:r>
      <w:r>
        <w:rPr>
          <w:rFonts w:ascii="宋体" w:hint="eastAsia"/>
          <w:kern w:val="0"/>
          <w:szCs w:val="20"/>
        </w:rPr>
        <w:t>生长期</w:t>
      </w:r>
      <w:r w:rsidR="00FC14A2">
        <w:rPr>
          <w:rFonts w:ascii="宋体" w:hint="eastAsia"/>
          <w:kern w:val="0"/>
          <w:szCs w:val="20"/>
        </w:rPr>
        <w:t>为</w:t>
      </w:r>
      <w:r w:rsidR="001815B8">
        <w:rPr>
          <w:rFonts w:ascii="宋体" w:hint="eastAsia"/>
          <w:kern w:val="0"/>
          <w:szCs w:val="20"/>
        </w:rPr>
        <w:t>15日龄</w:t>
      </w:r>
      <w:r w:rsidR="001815B8" w:rsidRPr="001815B8">
        <w:rPr>
          <w:rFonts w:ascii="宋体" w:hint="eastAsia"/>
          <w:kern w:val="0"/>
          <w:szCs w:val="20"/>
        </w:rPr>
        <w:t>～</w:t>
      </w:r>
      <w:r w:rsidR="001815B8">
        <w:rPr>
          <w:rFonts w:ascii="宋体" w:hint="eastAsia"/>
          <w:kern w:val="0"/>
          <w:szCs w:val="20"/>
        </w:rPr>
        <w:t>35日龄</w:t>
      </w:r>
      <w:r w:rsidR="00FC14A2">
        <w:rPr>
          <w:rFonts w:ascii="宋体" w:hint="eastAsia"/>
          <w:kern w:val="0"/>
          <w:szCs w:val="20"/>
        </w:rPr>
        <w:t>，</w:t>
      </w:r>
      <w:r w:rsidR="001815B8">
        <w:rPr>
          <w:rFonts w:ascii="宋体" w:hint="eastAsia"/>
          <w:kern w:val="0"/>
          <w:szCs w:val="20"/>
        </w:rPr>
        <w:t>育肥期</w:t>
      </w:r>
      <w:r w:rsidR="00FC14A2">
        <w:rPr>
          <w:rFonts w:ascii="宋体" w:hint="eastAsia"/>
          <w:kern w:val="0"/>
          <w:szCs w:val="20"/>
        </w:rPr>
        <w:t>为</w:t>
      </w:r>
      <w:r w:rsidR="001815B8">
        <w:rPr>
          <w:rFonts w:ascii="宋体" w:hint="eastAsia"/>
          <w:kern w:val="0"/>
          <w:szCs w:val="20"/>
        </w:rPr>
        <w:t>36日龄</w:t>
      </w:r>
      <w:r w:rsidR="001815B8" w:rsidRPr="001815B8">
        <w:rPr>
          <w:rFonts w:ascii="宋体" w:hint="eastAsia"/>
          <w:kern w:val="0"/>
          <w:szCs w:val="20"/>
        </w:rPr>
        <w:t>～</w:t>
      </w:r>
      <w:r w:rsidR="001815B8">
        <w:rPr>
          <w:rFonts w:ascii="宋体" w:hint="eastAsia"/>
          <w:kern w:val="0"/>
          <w:szCs w:val="20"/>
        </w:rPr>
        <w:t>出栏</w:t>
      </w:r>
      <w:r w:rsidR="00FC14A2">
        <w:rPr>
          <w:rFonts w:ascii="宋体" w:hint="eastAsia"/>
          <w:kern w:val="0"/>
          <w:szCs w:val="20"/>
        </w:rPr>
        <w:t>。</w:t>
      </w:r>
    </w:p>
    <w:p w14:paraId="7F88134C" w14:textId="1A010FED" w:rsidR="00573FD0" w:rsidRDefault="001815B8" w:rsidP="00785076">
      <w:pPr>
        <w:pStyle w:val="a2"/>
        <w:spacing w:before="156" w:after="156"/>
      </w:pPr>
      <w:bookmarkStart w:id="90" w:name="_Toc106660812"/>
      <w:bookmarkStart w:id="91" w:name="_Toc106660931"/>
      <w:bookmarkStart w:id="92" w:name="_Toc108442545"/>
      <w:r w:rsidRPr="00BD47EB">
        <w:rPr>
          <w:rFonts w:hint="eastAsia"/>
        </w:rPr>
        <w:t>体重</w:t>
      </w:r>
      <w:bookmarkEnd w:id="90"/>
      <w:bookmarkEnd w:id="91"/>
      <w:bookmarkEnd w:id="92"/>
    </w:p>
    <w:p w14:paraId="35CCA6E7" w14:textId="6E86A614" w:rsidR="00494B03" w:rsidRPr="00494B03" w:rsidRDefault="00494B03" w:rsidP="00494B03">
      <w:pPr>
        <w:pStyle w:val="affe"/>
      </w:pPr>
      <w:r>
        <w:rPr>
          <w:rFonts w:hint="eastAsia"/>
        </w:rPr>
        <w:lastRenderedPageBreak/>
        <w:t>体重</w:t>
      </w:r>
      <w:r w:rsidRPr="00494B03">
        <w:rPr>
          <w:rFonts w:hint="eastAsia"/>
        </w:rPr>
        <w:t>应符合表</w:t>
      </w:r>
      <w:r>
        <w:t>6</w:t>
      </w:r>
      <w:r w:rsidRPr="00494B03">
        <w:rPr>
          <w:rFonts w:hint="eastAsia"/>
        </w:rPr>
        <w:t>要求。</w:t>
      </w:r>
    </w:p>
    <w:p w14:paraId="4760273C" w14:textId="77777777" w:rsidR="00785076" w:rsidRDefault="00657D11" w:rsidP="00386BED">
      <w:pPr>
        <w:pStyle w:val="af7"/>
        <w:spacing w:before="156" w:after="156"/>
      </w:pPr>
      <w:r>
        <w:rPr>
          <w:rFonts w:hint="eastAsia"/>
        </w:rPr>
        <w:t>体重</w:t>
      </w:r>
    </w:p>
    <w:p w14:paraId="4ECDF9CB" w14:textId="77777777" w:rsidR="00386BED" w:rsidRPr="00494B03" w:rsidRDefault="00386BED" w:rsidP="00386BED">
      <w:pPr>
        <w:pStyle w:val="affe"/>
        <w:ind w:firstLine="360"/>
        <w:jc w:val="right"/>
        <w:rPr>
          <w:rFonts w:asciiTheme="minorEastAsia" w:eastAsiaTheme="minorEastAsia" w:hAnsiTheme="minorEastAsia"/>
          <w:sz w:val="18"/>
          <w:szCs w:val="18"/>
        </w:rPr>
      </w:pPr>
      <w:r w:rsidRPr="00494B03">
        <w:rPr>
          <w:rFonts w:asciiTheme="minorEastAsia" w:eastAsiaTheme="minorEastAsia" w:hAnsiTheme="minorEastAsia" w:hint="eastAsia"/>
          <w:sz w:val="18"/>
          <w:szCs w:val="18"/>
        </w:rPr>
        <w:t>单位为g</w:t>
      </w:r>
    </w:p>
    <w:tbl>
      <w:tblPr>
        <w:tblStyle w:val="afff4"/>
        <w:tblW w:w="0" w:type="auto"/>
        <w:jc w:val="center"/>
        <w:tblLook w:val="04A0" w:firstRow="1" w:lastRow="0" w:firstColumn="1" w:lastColumn="0" w:noHBand="0" w:noVBand="1"/>
      </w:tblPr>
      <w:tblGrid>
        <w:gridCol w:w="4627"/>
        <w:gridCol w:w="4718"/>
      </w:tblGrid>
      <w:tr w:rsidR="00785076" w:rsidRPr="00836B62" w14:paraId="1D6EA8DC" w14:textId="77777777" w:rsidTr="00386BED">
        <w:trPr>
          <w:jc w:val="center"/>
        </w:trPr>
        <w:tc>
          <w:tcPr>
            <w:tcW w:w="4677" w:type="dxa"/>
          </w:tcPr>
          <w:p w14:paraId="4EF4C826" w14:textId="77777777" w:rsidR="00785076" w:rsidRPr="00836B62" w:rsidRDefault="00785076" w:rsidP="0078065C">
            <w:pPr>
              <w:widowControl/>
              <w:autoSpaceDE w:val="0"/>
              <w:autoSpaceDN w:val="0"/>
              <w:spacing w:line="400" w:lineRule="exact"/>
              <w:jc w:val="center"/>
              <w:rPr>
                <w:kern w:val="0"/>
                <w:szCs w:val="18"/>
              </w:rPr>
            </w:pPr>
            <w:r w:rsidRPr="00836B62">
              <w:rPr>
                <w:rFonts w:hint="eastAsia"/>
                <w:kern w:val="0"/>
                <w:szCs w:val="18"/>
              </w:rPr>
              <w:t>初生雏鸭平均体重</w:t>
            </w:r>
          </w:p>
        </w:tc>
        <w:tc>
          <w:tcPr>
            <w:tcW w:w="4768" w:type="dxa"/>
          </w:tcPr>
          <w:p w14:paraId="1FAF26C2" w14:textId="77777777" w:rsidR="00785076" w:rsidRPr="00836B62" w:rsidRDefault="00785076" w:rsidP="0078065C">
            <w:pPr>
              <w:widowControl/>
              <w:autoSpaceDE w:val="0"/>
              <w:autoSpaceDN w:val="0"/>
              <w:spacing w:line="400" w:lineRule="exact"/>
              <w:jc w:val="center"/>
              <w:rPr>
                <w:kern w:val="0"/>
                <w:szCs w:val="18"/>
              </w:rPr>
            </w:pPr>
            <w:r w:rsidRPr="00836B62">
              <w:rPr>
                <w:rFonts w:hint="eastAsia"/>
                <w:kern w:val="0"/>
                <w:szCs w:val="18"/>
              </w:rPr>
              <w:t>不低于52</w:t>
            </w:r>
          </w:p>
        </w:tc>
      </w:tr>
      <w:tr w:rsidR="00785076" w:rsidRPr="00836B62" w14:paraId="473427F0" w14:textId="77777777" w:rsidTr="00386BED">
        <w:trPr>
          <w:jc w:val="center"/>
        </w:trPr>
        <w:tc>
          <w:tcPr>
            <w:tcW w:w="4677" w:type="dxa"/>
          </w:tcPr>
          <w:p w14:paraId="3950C53B" w14:textId="77777777" w:rsidR="00785076" w:rsidRPr="00836B62" w:rsidRDefault="00785076" w:rsidP="0078065C">
            <w:pPr>
              <w:widowControl/>
              <w:autoSpaceDE w:val="0"/>
              <w:autoSpaceDN w:val="0"/>
              <w:spacing w:line="400" w:lineRule="exact"/>
              <w:jc w:val="center"/>
              <w:rPr>
                <w:kern w:val="0"/>
                <w:szCs w:val="18"/>
              </w:rPr>
            </w:pPr>
            <w:r w:rsidRPr="00836B62">
              <w:rPr>
                <w:rFonts w:hint="eastAsia"/>
                <w:kern w:val="0"/>
                <w:szCs w:val="18"/>
              </w:rPr>
              <w:t>35日</w:t>
            </w:r>
            <w:proofErr w:type="gramStart"/>
            <w:r w:rsidRPr="00836B62">
              <w:rPr>
                <w:rFonts w:hint="eastAsia"/>
                <w:kern w:val="0"/>
                <w:szCs w:val="18"/>
              </w:rPr>
              <w:t>龄</w:t>
            </w:r>
            <w:proofErr w:type="gramEnd"/>
            <w:r w:rsidRPr="00836B62">
              <w:rPr>
                <w:rFonts w:hint="eastAsia"/>
                <w:kern w:val="0"/>
                <w:szCs w:val="18"/>
              </w:rPr>
              <w:t>平均体重</w:t>
            </w:r>
          </w:p>
        </w:tc>
        <w:tc>
          <w:tcPr>
            <w:tcW w:w="4768" w:type="dxa"/>
          </w:tcPr>
          <w:p w14:paraId="6AAB42F2" w14:textId="77777777" w:rsidR="00785076" w:rsidRPr="00836B62" w:rsidRDefault="00785076" w:rsidP="0078065C">
            <w:pPr>
              <w:widowControl/>
              <w:autoSpaceDE w:val="0"/>
              <w:autoSpaceDN w:val="0"/>
              <w:spacing w:line="400" w:lineRule="exact"/>
              <w:jc w:val="center"/>
              <w:rPr>
                <w:kern w:val="0"/>
                <w:szCs w:val="18"/>
              </w:rPr>
            </w:pPr>
            <w:r w:rsidRPr="00836B62">
              <w:rPr>
                <w:rFonts w:hAnsi="宋体" w:hint="eastAsia"/>
                <w:kern w:val="0"/>
                <w:szCs w:val="18"/>
              </w:rPr>
              <w:t>≥</w:t>
            </w:r>
            <w:r w:rsidRPr="00836B62">
              <w:rPr>
                <w:rFonts w:hint="eastAsia"/>
                <w:kern w:val="0"/>
                <w:szCs w:val="18"/>
              </w:rPr>
              <w:t>2</w:t>
            </w:r>
            <w:r w:rsidR="00386BED">
              <w:rPr>
                <w:rFonts w:hint="eastAsia"/>
                <w:kern w:val="0"/>
                <w:szCs w:val="18"/>
              </w:rPr>
              <w:t xml:space="preserve"> </w:t>
            </w:r>
            <w:r w:rsidRPr="00836B62">
              <w:rPr>
                <w:rFonts w:hint="eastAsia"/>
                <w:kern w:val="0"/>
                <w:szCs w:val="18"/>
              </w:rPr>
              <w:t>500</w:t>
            </w:r>
          </w:p>
        </w:tc>
      </w:tr>
      <w:tr w:rsidR="00785076" w:rsidRPr="00836B62" w14:paraId="5537262B" w14:textId="77777777" w:rsidTr="00386BED">
        <w:trPr>
          <w:jc w:val="center"/>
        </w:trPr>
        <w:tc>
          <w:tcPr>
            <w:tcW w:w="4677" w:type="dxa"/>
          </w:tcPr>
          <w:p w14:paraId="36ECFCDA" w14:textId="77777777" w:rsidR="00785076" w:rsidRPr="00836B62" w:rsidRDefault="00785076" w:rsidP="0078065C">
            <w:pPr>
              <w:widowControl/>
              <w:autoSpaceDE w:val="0"/>
              <w:autoSpaceDN w:val="0"/>
              <w:spacing w:line="400" w:lineRule="exact"/>
              <w:jc w:val="center"/>
              <w:rPr>
                <w:kern w:val="0"/>
                <w:szCs w:val="18"/>
              </w:rPr>
            </w:pPr>
            <w:r w:rsidRPr="00836B62">
              <w:rPr>
                <w:rFonts w:hint="eastAsia"/>
                <w:kern w:val="0"/>
                <w:szCs w:val="18"/>
              </w:rPr>
              <w:t>42日</w:t>
            </w:r>
            <w:proofErr w:type="gramStart"/>
            <w:r w:rsidRPr="00836B62">
              <w:rPr>
                <w:rFonts w:hint="eastAsia"/>
                <w:kern w:val="0"/>
                <w:szCs w:val="18"/>
              </w:rPr>
              <w:t>龄</w:t>
            </w:r>
            <w:proofErr w:type="gramEnd"/>
            <w:r w:rsidRPr="00836B62">
              <w:rPr>
                <w:rFonts w:hint="eastAsia"/>
                <w:kern w:val="0"/>
                <w:szCs w:val="18"/>
              </w:rPr>
              <w:t>平均体重</w:t>
            </w:r>
          </w:p>
        </w:tc>
        <w:tc>
          <w:tcPr>
            <w:tcW w:w="4768" w:type="dxa"/>
          </w:tcPr>
          <w:p w14:paraId="3CAD08CB" w14:textId="77777777" w:rsidR="00785076" w:rsidRPr="00836B62" w:rsidRDefault="00785076" w:rsidP="0078065C">
            <w:pPr>
              <w:widowControl/>
              <w:autoSpaceDE w:val="0"/>
              <w:autoSpaceDN w:val="0"/>
              <w:spacing w:line="400" w:lineRule="exact"/>
              <w:jc w:val="center"/>
              <w:rPr>
                <w:kern w:val="0"/>
                <w:szCs w:val="18"/>
              </w:rPr>
            </w:pPr>
          </w:p>
        </w:tc>
      </w:tr>
      <w:tr w:rsidR="00785076" w:rsidRPr="00836B62" w14:paraId="6FFD4B74" w14:textId="77777777" w:rsidTr="00386BED">
        <w:trPr>
          <w:jc w:val="center"/>
        </w:trPr>
        <w:tc>
          <w:tcPr>
            <w:tcW w:w="4677" w:type="dxa"/>
          </w:tcPr>
          <w:p w14:paraId="3FC011F8" w14:textId="77777777" w:rsidR="00785076" w:rsidRPr="00836B62" w:rsidRDefault="00785076" w:rsidP="0078065C">
            <w:pPr>
              <w:widowControl/>
              <w:autoSpaceDE w:val="0"/>
              <w:autoSpaceDN w:val="0"/>
              <w:spacing w:line="400" w:lineRule="exact"/>
              <w:jc w:val="center"/>
              <w:rPr>
                <w:kern w:val="0"/>
                <w:szCs w:val="18"/>
              </w:rPr>
            </w:pPr>
            <w:r w:rsidRPr="00836B62">
              <w:rPr>
                <w:rFonts w:hint="eastAsia"/>
                <w:kern w:val="0"/>
                <w:szCs w:val="18"/>
              </w:rPr>
              <w:t>自由采食</w:t>
            </w:r>
          </w:p>
        </w:tc>
        <w:tc>
          <w:tcPr>
            <w:tcW w:w="4768" w:type="dxa"/>
          </w:tcPr>
          <w:p w14:paraId="467E2279" w14:textId="77777777" w:rsidR="00785076" w:rsidRPr="00836B62" w:rsidRDefault="00785076" w:rsidP="0078065C">
            <w:pPr>
              <w:widowControl/>
              <w:autoSpaceDE w:val="0"/>
              <w:autoSpaceDN w:val="0"/>
              <w:spacing w:line="400" w:lineRule="exact"/>
              <w:jc w:val="center"/>
              <w:rPr>
                <w:kern w:val="0"/>
                <w:szCs w:val="18"/>
              </w:rPr>
            </w:pPr>
            <w:r w:rsidRPr="00836B62">
              <w:rPr>
                <w:rFonts w:hint="eastAsia"/>
                <w:kern w:val="0"/>
                <w:szCs w:val="18"/>
              </w:rPr>
              <w:t>≥</w:t>
            </w:r>
            <w:r w:rsidRPr="00836B62">
              <w:rPr>
                <w:kern w:val="0"/>
                <w:szCs w:val="18"/>
              </w:rPr>
              <w:t>3</w:t>
            </w:r>
            <w:r w:rsidR="00386BED">
              <w:rPr>
                <w:rFonts w:hint="eastAsia"/>
                <w:kern w:val="0"/>
                <w:szCs w:val="18"/>
              </w:rPr>
              <w:t xml:space="preserve"> </w:t>
            </w:r>
            <w:r w:rsidRPr="00836B62">
              <w:rPr>
                <w:kern w:val="0"/>
                <w:szCs w:val="18"/>
              </w:rPr>
              <w:t>0</w:t>
            </w:r>
            <w:r w:rsidRPr="00836B62">
              <w:rPr>
                <w:rFonts w:hint="eastAsia"/>
                <w:kern w:val="0"/>
                <w:szCs w:val="18"/>
              </w:rPr>
              <w:t>00</w:t>
            </w:r>
          </w:p>
        </w:tc>
      </w:tr>
      <w:tr w:rsidR="00785076" w:rsidRPr="00836B62" w14:paraId="71280C9A" w14:textId="77777777" w:rsidTr="00386BED">
        <w:trPr>
          <w:jc w:val="center"/>
        </w:trPr>
        <w:tc>
          <w:tcPr>
            <w:tcW w:w="4677" w:type="dxa"/>
          </w:tcPr>
          <w:p w14:paraId="634496A0" w14:textId="77777777" w:rsidR="00785076" w:rsidRPr="00836B62" w:rsidRDefault="00785076" w:rsidP="0078065C">
            <w:pPr>
              <w:widowControl/>
              <w:autoSpaceDE w:val="0"/>
              <w:autoSpaceDN w:val="0"/>
              <w:spacing w:line="400" w:lineRule="exact"/>
              <w:jc w:val="center"/>
              <w:rPr>
                <w:kern w:val="0"/>
                <w:szCs w:val="18"/>
              </w:rPr>
            </w:pPr>
            <w:r w:rsidRPr="00836B62">
              <w:rPr>
                <w:rFonts w:hint="eastAsia"/>
                <w:kern w:val="0"/>
                <w:szCs w:val="18"/>
              </w:rPr>
              <w:t>人工填饲</w:t>
            </w:r>
          </w:p>
        </w:tc>
        <w:tc>
          <w:tcPr>
            <w:tcW w:w="4768" w:type="dxa"/>
          </w:tcPr>
          <w:p w14:paraId="59537122" w14:textId="77777777" w:rsidR="00785076" w:rsidRPr="00836B62" w:rsidRDefault="00785076" w:rsidP="0078065C">
            <w:pPr>
              <w:widowControl/>
              <w:autoSpaceDE w:val="0"/>
              <w:autoSpaceDN w:val="0"/>
              <w:spacing w:line="400" w:lineRule="exact"/>
              <w:jc w:val="center"/>
              <w:rPr>
                <w:kern w:val="0"/>
                <w:szCs w:val="18"/>
              </w:rPr>
            </w:pPr>
            <w:r w:rsidRPr="00836B62">
              <w:rPr>
                <w:rFonts w:hint="eastAsia"/>
                <w:kern w:val="0"/>
                <w:szCs w:val="18"/>
              </w:rPr>
              <w:t>≥3</w:t>
            </w:r>
            <w:r w:rsidR="00386BED">
              <w:rPr>
                <w:rFonts w:hint="eastAsia"/>
                <w:kern w:val="0"/>
                <w:szCs w:val="18"/>
              </w:rPr>
              <w:t xml:space="preserve"> </w:t>
            </w:r>
            <w:r w:rsidRPr="00836B62">
              <w:rPr>
                <w:rFonts w:hint="eastAsia"/>
                <w:kern w:val="0"/>
                <w:szCs w:val="18"/>
              </w:rPr>
              <w:t>150</w:t>
            </w:r>
          </w:p>
        </w:tc>
      </w:tr>
    </w:tbl>
    <w:p w14:paraId="28785553" w14:textId="77777777" w:rsidR="00573FD0" w:rsidRDefault="00A26AA0" w:rsidP="00AD7362">
      <w:pPr>
        <w:pStyle w:val="a2"/>
        <w:spacing w:before="156" w:after="156"/>
      </w:pPr>
      <w:bookmarkStart w:id="93" w:name="_Toc106660813"/>
      <w:bookmarkStart w:id="94" w:name="_Toc106660932"/>
      <w:bookmarkStart w:id="95" w:name="_Toc108442546"/>
      <w:r w:rsidRPr="00BD47EB">
        <w:rPr>
          <w:rFonts w:hint="eastAsia"/>
        </w:rPr>
        <w:t>成活率</w:t>
      </w:r>
      <w:bookmarkEnd w:id="93"/>
      <w:bookmarkEnd w:id="94"/>
      <w:bookmarkEnd w:id="95"/>
    </w:p>
    <w:p w14:paraId="1224FD45" w14:textId="678FA250" w:rsidR="00494B03" w:rsidRPr="00494B03" w:rsidRDefault="00494B03" w:rsidP="00494B03">
      <w:pPr>
        <w:pStyle w:val="affe"/>
      </w:pPr>
      <w:r>
        <w:rPr>
          <w:rFonts w:hint="eastAsia"/>
        </w:rPr>
        <w:t>成活率</w:t>
      </w:r>
      <w:r w:rsidRPr="00494B03">
        <w:rPr>
          <w:rFonts w:hint="eastAsia"/>
        </w:rPr>
        <w:t>应符合表</w:t>
      </w:r>
      <w:r>
        <w:t>7</w:t>
      </w:r>
      <w:r w:rsidRPr="00494B03">
        <w:rPr>
          <w:rFonts w:hint="eastAsia"/>
        </w:rPr>
        <w:t>要求。</w:t>
      </w:r>
    </w:p>
    <w:p w14:paraId="5F1994FB" w14:textId="77777777" w:rsidR="00F455DB" w:rsidRDefault="00657D11" w:rsidP="00F455DB">
      <w:pPr>
        <w:pStyle w:val="af7"/>
        <w:spacing w:before="156" w:after="156"/>
      </w:pPr>
      <w:r>
        <w:rPr>
          <w:rFonts w:hint="eastAsia"/>
        </w:rPr>
        <w:t>成活率</w:t>
      </w:r>
    </w:p>
    <w:p w14:paraId="6ACD0CDC" w14:textId="0C1BF833" w:rsidR="00F455DB" w:rsidRPr="00F455DB" w:rsidRDefault="00F455DB" w:rsidP="00F455DB">
      <w:pPr>
        <w:pStyle w:val="affe"/>
        <w:ind w:firstLine="360"/>
        <w:jc w:val="right"/>
        <w:rPr>
          <w:rFonts w:asciiTheme="minorEastAsia" w:eastAsiaTheme="minorEastAsia" w:hAnsiTheme="minorEastAsia"/>
          <w:sz w:val="18"/>
          <w:szCs w:val="18"/>
        </w:rPr>
      </w:pPr>
      <w:r w:rsidRPr="00F455DB">
        <w:rPr>
          <w:rFonts w:asciiTheme="minorEastAsia" w:eastAsiaTheme="minorEastAsia" w:hAnsiTheme="minorEastAsia" w:hint="eastAsia"/>
          <w:sz w:val="18"/>
          <w:szCs w:val="18"/>
        </w:rPr>
        <w:t>单位为</w:t>
      </w:r>
      <w:r>
        <w:rPr>
          <w:rFonts w:asciiTheme="minorEastAsia" w:eastAsiaTheme="minorEastAsia" w:hAnsiTheme="minorEastAsia" w:hint="eastAsia"/>
          <w:sz w:val="18"/>
          <w:szCs w:val="18"/>
        </w:rPr>
        <w:t>%</w:t>
      </w:r>
    </w:p>
    <w:tbl>
      <w:tblPr>
        <w:tblStyle w:val="afff4"/>
        <w:tblW w:w="0" w:type="auto"/>
        <w:jc w:val="center"/>
        <w:tblLook w:val="04A0" w:firstRow="1" w:lastRow="0" w:firstColumn="1" w:lastColumn="0" w:noHBand="0" w:noVBand="1"/>
      </w:tblPr>
      <w:tblGrid>
        <w:gridCol w:w="6230"/>
        <w:gridCol w:w="3115"/>
      </w:tblGrid>
      <w:tr w:rsidR="00836B62" w:rsidRPr="00836B62" w14:paraId="50C5AD9F" w14:textId="77777777" w:rsidTr="00386BED">
        <w:trPr>
          <w:jc w:val="center"/>
        </w:trPr>
        <w:tc>
          <w:tcPr>
            <w:tcW w:w="6231" w:type="dxa"/>
          </w:tcPr>
          <w:p w14:paraId="2FD46792" w14:textId="77777777" w:rsidR="00836B62" w:rsidRPr="00836B62" w:rsidRDefault="00836B62" w:rsidP="00836B62">
            <w:pPr>
              <w:widowControl/>
              <w:autoSpaceDE w:val="0"/>
              <w:autoSpaceDN w:val="0"/>
              <w:spacing w:line="400" w:lineRule="exact"/>
              <w:jc w:val="center"/>
              <w:rPr>
                <w:kern w:val="0"/>
                <w:szCs w:val="18"/>
              </w:rPr>
            </w:pPr>
            <w:r w:rsidRPr="00836B62">
              <w:rPr>
                <w:rFonts w:hint="eastAsia"/>
                <w:kern w:val="0"/>
                <w:szCs w:val="18"/>
              </w:rPr>
              <w:t>1日龄～35日龄</w:t>
            </w:r>
          </w:p>
        </w:tc>
        <w:tc>
          <w:tcPr>
            <w:tcW w:w="3115" w:type="dxa"/>
          </w:tcPr>
          <w:p w14:paraId="02960836" w14:textId="280D6870" w:rsidR="00836B62" w:rsidRPr="00386BED" w:rsidRDefault="00836B62" w:rsidP="00836B62">
            <w:pPr>
              <w:widowControl/>
              <w:autoSpaceDE w:val="0"/>
              <w:autoSpaceDN w:val="0"/>
              <w:spacing w:line="400" w:lineRule="exact"/>
              <w:jc w:val="center"/>
              <w:rPr>
                <w:kern w:val="0"/>
                <w:szCs w:val="18"/>
              </w:rPr>
            </w:pPr>
            <w:r w:rsidRPr="00386BED">
              <w:rPr>
                <w:rFonts w:hint="eastAsia"/>
                <w:kern w:val="0"/>
                <w:szCs w:val="18"/>
              </w:rPr>
              <w:t>成活率≥95</w:t>
            </w:r>
          </w:p>
        </w:tc>
      </w:tr>
      <w:tr w:rsidR="00836B62" w:rsidRPr="00836B62" w14:paraId="2D6C1491" w14:textId="77777777" w:rsidTr="00386BED">
        <w:trPr>
          <w:jc w:val="center"/>
        </w:trPr>
        <w:tc>
          <w:tcPr>
            <w:tcW w:w="6231" w:type="dxa"/>
          </w:tcPr>
          <w:p w14:paraId="4AA29AD5" w14:textId="77777777" w:rsidR="00836B62" w:rsidRPr="00836B62" w:rsidRDefault="00836B62" w:rsidP="00836B62">
            <w:pPr>
              <w:widowControl/>
              <w:autoSpaceDE w:val="0"/>
              <w:autoSpaceDN w:val="0"/>
              <w:spacing w:line="400" w:lineRule="exact"/>
              <w:jc w:val="center"/>
              <w:rPr>
                <w:kern w:val="0"/>
                <w:szCs w:val="18"/>
              </w:rPr>
            </w:pPr>
            <w:r w:rsidRPr="00836B62">
              <w:rPr>
                <w:rFonts w:hint="eastAsia"/>
                <w:kern w:val="0"/>
                <w:szCs w:val="18"/>
              </w:rPr>
              <w:t>36日龄～出栏</w:t>
            </w:r>
          </w:p>
        </w:tc>
        <w:tc>
          <w:tcPr>
            <w:tcW w:w="3115" w:type="dxa"/>
          </w:tcPr>
          <w:p w14:paraId="5B1AC7B3" w14:textId="253FB8C9" w:rsidR="00836B62" w:rsidRPr="00386BED" w:rsidRDefault="00836B62" w:rsidP="00836B62">
            <w:pPr>
              <w:widowControl/>
              <w:autoSpaceDE w:val="0"/>
              <w:autoSpaceDN w:val="0"/>
              <w:spacing w:line="400" w:lineRule="exact"/>
              <w:jc w:val="center"/>
              <w:rPr>
                <w:color w:val="FF0000"/>
                <w:kern w:val="0"/>
                <w:szCs w:val="18"/>
              </w:rPr>
            </w:pPr>
          </w:p>
        </w:tc>
      </w:tr>
      <w:tr w:rsidR="00836B62" w:rsidRPr="00836B62" w14:paraId="36148099" w14:textId="77777777" w:rsidTr="00386BED">
        <w:trPr>
          <w:jc w:val="center"/>
        </w:trPr>
        <w:tc>
          <w:tcPr>
            <w:tcW w:w="6231" w:type="dxa"/>
          </w:tcPr>
          <w:p w14:paraId="265DBFCA" w14:textId="77777777" w:rsidR="00836B62" w:rsidRPr="00836B62" w:rsidRDefault="00836B62" w:rsidP="00836B62">
            <w:pPr>
              <w:widowControl/>
              <w:autoSpaceDE w:val="0"/>
              <w:autoSpaceDN w:val="0"/>
              <w:spacing w:line="400" w:lineRule="exact"/>
              <w:jc w:val="center"/>
              <w:rPr>
                <w:kern w:val="0"/>
                <w:szCs w:val="18"/>
              </w:rPr>
            </w:pPr>
            <w:r w:rsidRPr="00836B62">
              <w:rPr>
                <w:rFonts w:hint="eastAsia"/>
                <w:kern w:val="0"/>
                <w:szCs w:val="18"/>
              </w:rPr>
              <w:t>自由采食</w:t>
            </w:r>
          </w:p>
        </w:tc>
        <w:tc>
          <w:tcPr>
            <w:tcW w:w="3115" w:type="dxa"/>
          </w:tcPr>
          <w:p w14:paraId="75937C4D" w14:textId="480973B4" w:rsidR="00836B62" w:rsidRPr="00836B62" w:rsidRDefault="00836B62" w:rsidP="00836B62">
            <w:pPr>
              <w:widowControl/>
              <w:autoSpaceDE w:val="0"/>
              <w:autoSpaceDN w:val="0"/>
              <w:spacing w:line="400" w:lineRule="exact"/>
              <w:jc w:val="center"/>
              <w:rPr>
                <w:kern w:val="0"/>
                <w:szCs w:val="18"/>
              </w:rPr>
            </w:pPr>
            <w:r w:rsidRPr="00836B62">
              <w:rPr>
                <w:rFonts w:hint="eastAsia"/>
                <w:kern w:val="0"/>
                <w:szCs w:val="18"/>
              </w:rPr>
              <w:t>97～99</w:t>
            </w:r>
          </w:p>
        </w:tc>
      </w:tr>
      <w:tr w:rsidR="00836B62" w:rsidRPr="00836B62" w14:paraId="156A81FA" w14:textId="77777777" w:rsidTr="00386BED">
        <w:trPr>
          <w:jc w:val="center"/>
        </w:trPr>
        <w:tc>
          <w:tcPr>
            <w:tcW w:w="6231" w:type="dxa"/>
          </w:tcPr>
          <w:p w14:paraId="4B963357" w14:textId="77777777" w:rsidR="00836B62" w:rsidRPr="00836B62" w:rsidRDefault="00836B62" w:rsidP="00836B62">
            <w:pPr>
              <w:widowControl/>
              <w:autoSpaceDE w:val="0"/>
              <w:autoSpaceDN w:val="0"/>
              <w:spacing w:line="400" w:lineRule="exact"/>
              <w:jc w:val="center"/>
              <w:rPr>
                <w:kern w:val="0"/>
                <w:szCs w:val="18"/>
              </w:rPr>
            </w:pPr>
            <w:r w:rsidRPr="00836B62">
              <w:rPr>
                <w:rFonts w:hint="eastAsia"/>
                <w:kern w:val="0"/>
                <w:szCs w:val="18"/>
              </w:rPr>
              <w:t>人工填饲</w:t>
            </w:r>
          </w:p>
        </w:tc>
        <w:tc>
          <w:tcPr>
            <w:tcW w:w="3115" w:type="dxa"/>
          </w:tcPr>
          <w:p w14:paraId="5C3C6E90" w14:textId="36882E3F" w:rsidR="00836B62" w:rsidRPr="00836B62" w:rsidRDefault="00836B62" w:rsidP="00836B62">
            <w:pPr>
              <w:widowControl/>
              <w:autoSpaceDE w:val="0"/>
              <w:autoSpaceDN w:val="0"/>
              <w:spacing w:line="400" w:lineRule="exact"/>
              <w:jc w:val="center"/>
              <w:rPr>
                <w:kern w:val="0"/>
                <w:szCs w:val="18"/>
              </w:rPr>
            </w:pPr>
            <w:r w:rsidRPr="00836B62">
              <w:rPr>
                <w:rFonts w:hint="eastAsia"/>
                <w:kern w:val="0"/>
                <w:szCs w:val="18"/>
              </w:rPr>
              <w:t>96～98</w:t>
            </w:r>
          </w:p>
        </w:tc>
      </w:tr>
    </w:tbl>
    <w:p w14:paraId="7761F983" w14:textId="77777777" w:rsidR="00F87C77" w:rsidRDefault="00A26AA0" w:rsidP="00F87C77">
      <w:pPr>
        <w:pStyle w:val="a2"/>
        <w:spacing w:before="156" w:after="156"/>
      </w:pPr>
      <w:bookmarkStart w:id="96" w:name="_Toc106660814"/>
      <w:bookmarkStart w:id="97" w:name="_Toc106660933"/>
      <w:bookmarkStart w:id="98" w:name="_Toc108442547"/>
      <w:r w:rsidRPr="00BD47EB">
        <w:rPr>
          <w:rFonts w:hint="eastAsia"/>
        </w:rPr>
        <w:t>商品鸭料重比</w:t>
      </w:r>
      <w:bookmarkEnd w:id="96"/>
      <w:bookmarkEnd w:id="97"/>
      <w:bookmarkEnd w:id="98"/>
    </w:p>
    <w:p w14:paraId="183F6465" w14:textId="71D0A96D" w:rsidR="00F87C77" w:rsidRPr="00F87C77" w:rsidRDefault="00F87C77" w:rsidP="00F87C77">
      <w:pPr>
        <w:pStyle w:val="affe"/>
      </w:pPr>
      <w:r>
        <w:rPr>
          <w:rFonts w:hint="eastAsia"/>
        </w:rPr>
        <w:t>商品鸭料重比</w:t>
      </w:r>
      <w:r w:rsidRPr="00494B03">
        <w:rPr>
          <w:rFonts w:hint="eastAsia"/>
        </w:rPr>
        <w:t>应符合表</w:t>
      </w:r>
      <w:r>
        <w:t>8</w:t>
      </w:r>
      <w:r w:rsidRPr="00494B03">
        <w:rPr>
          <w:rFonts w:hint="eastAsia"/>
        </w:rPr>
        <w:t>要求。</w:t>
      </w:r>
    </w:p>
    <w:p w14:paraId="757144FF" w14:textId="77777777" w:rsidR="0078065C" w:rsidRPr="0078065C" w:rsidRDefault="00657D11" w:rsidP="00386BED">
      <w:pPr>
        <w:pStyle w:val="af7"/>
        <w:spacing w:before="156" w:after="156"/>
      </w:pPr>
      <w:r>
        <w:rPr>
          <w:rFonts w:hint="eastAsia"/>
        </w:rPr>
        <w:t>商品鸭</w:t>
      </w:r>
      <w:r w:rsidRPr="00657D11">
        <w:rPr>
          <w:rFonts w:hint="eastAsia"/>
        </w:rPr>
        <w:t>料重比</w:t>
      </w:r>
    </w:p>
    <w:tbl>
      <w:tblPr>
        <w:tblStyle w:val="afff4"/>
        <w:tblW w:w="0" w:type="auto"/>
        <w:jc w:val="center"/>
        <w:tblLook w:val="04A0" w:firstRow="1" w:lastRow="0" w:firstColumn="1" w:lastColumn="0" w:noHBand="0" w:noVBand="1"/>
      </w:tblPr>
      <w:tblGrid>
        <w:gridCol w:w="6044"/>
        <w:gridCol w:w="3115"/>
      </w:tblGrid>
      <w:tr w:rsidR="0078065C" w:rsidRPr="0078065C" w14:paraId="6C56A425" w14:textId="77777777" w:rsidTr="00386BED">
        <w:trPr>
          <w:jc w:val="center"/>
        </w:trPr>
        <w:tc>
          <w:tcPr>
            <w:tcW w:w="6044" w:type="dxa"/>
          </w:tcPr>
          <w:p w14:paraId="1570EC7E" w14:textId="77777777" w:rsidR="0078065C" w:rsidRPr="0078065C" w:rsidRDefault="0078065C" w:rsidP="0078065C">
            <w:pPr>
              <w:widowControl/>
              <w:autoSpaceDE w:val="0"/>
              <w:autoSpaceDN w:val="0"/>
              <w:spacing w:line="400" w:lineRule="exact"/>
              <w:jc w:val="center"/>
              <w:rPr>
                <w:kern w:val="0"/>
                <w:szCs w:val="18"/>
              </w:rPr>
            </w:pPr>
            <w:r w:rsidRPr="0078065C">
              <w:rPr>
                <w:rFonts w:hint="eastAsia"/>
                <w:kern w:val="0"/>
                <w:szCs w:val="18"/>
              </w:rPr>
              <w:t>1日龄～20日龄</w:t>
            </w:r>
          </w:p>
        </w:tc>
        <w:tc>
          <w:tcPr>
            <w:tcW w:w="3115" w:type="dxa"/>
          </w:tcPr>
          <w:p w14:paraId="282D4902" w14:textId="77777777" w:rsidR="0078065C" w:rsidRPr="0078065C" w:rsidRDefault="0078065C" w:rsidP="0078065C">
            <w:pPr>
              <w:widowControl/>
              <w:autoSpaceDE w:val="0"/>
              <w:autoSpaceDN w:val="0"/>
              <w:spacing w:line="400" w:lineRule="exact"/>
              <w:jc w:val="center"/>
              <w:rPr>
                <w:kern w:val="0"/>
                <w:szCs w:val="18"/>
              </w:rPr>
            </w:pPr>
            <w:r w:rsidRPr="0078065C">
              <w:rPr>
                <w:rFonts w:hint="eastAsia"/>
                <w:kern w:val="0"/>
                <w:szCs w:val="18"/>
              </w:rPr>
              <w:t>1.6～1.8</w:t>
            </w:r>
          </w:p>
        </w:tc>
      </w:tr>
      <w:tr w:rsidR="0078065C" w:rsidRPr="0078065C" w14:paraId="17EAB93B" w14:textId="77777777" w:rsidTr="00386BED">
        <w:trPr>
          <w:jc w:val="center"/>
        </w:trPr>
        <w:tc>
          <w:tcPr>
            <w:tcW w:w="6044" w:type="dxa"/>
          </w:tcPr>
          <w:p w14:paraId="52E41826" w14:textId="77777777" w:rsidR="0078065C" w:rsidRPr="0078065C" w:rsidRDefault="0078065C" w:rsidP="0078065C">
            <w:pPr>
              <w:widowControl/>
              <w:autoSpaceDE w:val="0"/>
              <w:autoSpaceDN w:val="0"/>
              <w:spacing w:line="400" w:lineRule="exact"/>
              <w:jc w:val="center"/>
              <w:rPr>
                <w:kern w:val="0"/>
                <w:szCs w:val="18"/>
              </w:rPr>
            </w:pPr>
            <w:r w:rsidRPr="0078065C">
              <w:rPr>
                <w:rFonts w:hint="eastAsia"/>
                <w:kern w:val="0"/>
                <w:szCs w:val="18"/>
              </w:rPr>
              <w:t>21日龄～33日龄</w:t>
            </w:r>
          </w:p>
        </w:tc>
        <w:tc>
          <w:tcPr>
            <w:tcW w:w="3115" w:type="dxa"/>
          </w:tcPr>
          <w:p w14:paraId="137F5BA0" w14:textId="77777777" w:rsidR="0078065C" w:rsidRPr="0078065C" w:rsidRDefault="0078065C" w:rsidP="0078065C">
            <w:pPr>
              <w:widowControl/>
              <w:autoSpaceDE w:val="0"/>
              <w:autoSpaceDN w:val="0"/>
              <w:spacing w:line="400" w:lineRule="exact"/>
              <w:jc w:val="center"/>
              <w:rPr>
                <w:kern w:val="0"/>
                <w:szCs w:val="18"/>
              </w:rPr>
            </w:pPr>
            <w:r w:rsidRPr="0078065C">
              <w:rPr>
                <w:rFonts w:hint="eastAsia"/>
                <w:kern w:val="0"/>
                <w:szCs w:val="18"/>
              </w:rPr>
              <w:t>2.0～2.4</w:t>
            </w:r>
          </w:p>
        </w:tc>
      </w:tr>
      <w:tr w:rsidR="0078065C" w:rsidRPr="0078065C" w14:paraId="479F217C" w14:textId="77777777" w:rsidTr="00386BED">
        <w:trPr>
          <w:jc w:val="center"/>
        </w:trPr>
        <w:tc>
          <w:tcPr>
            <w:tcW w:w="6044" w:type="dxa"/>
          </w:tcPr>
          <w:p w14:paraId="22D0D770" w14:textId="77777777" w:rsidR="0078065C" w:rsidRPr="0078065C" w:rsidRDefault="0078065C" w:rsidP="0078065C">
            <w:pPr>
              <w:widowControl/>
              <w:autoSpaceDE w:val="0"/>
              <w:autoSpaceDN w:val="0"/>
              <w:spacing w:line="400" w:lineRule="exact"/>
              <w:jc w:val="center"/>
              <w:rPr>
                <w:kern w:val="0"/>
                <w:szCs w:val="18"/>
              </w:rPr>
            </w:pPr>
            <w:r w:rsidRPr="0078065C">
              <w:rPr>
                <w:rFonts w:hint="eastAsia"/>
                <w:kern w:val="0"/>
                <w:szCs w:val="18"/>
              </w:rPr>
              <w:t>34日龄～42日龄</w:t>
            </w:r>
          </w:p>
        </w:tc>
        <w:tc>
          <w:tcPr>
            <w:tcW w:w="3115" w:type="dxa"/>
          </w:tcPr>
          <w:p w14:paraId="40E5B6B5" w14:textId="77777777" w:rsidR="0078065C" w:rsidRPr="0078065C" w:rsidRDefault="0078065C" w:rsidP="0078065C">
            <w:pPr>
              <w:widowControl/>
              <w:autoSpaceDE w:val="0"/>
              <w:autoSpaceDN w:val="0"/>
              <w:spacing w:line="400" w:lineRule="exact"/>
              <w:jc w:val="center"/>
              <w:rPr>
                <w:kern w:val="0"/>
                <w:szCs w:val="18"/>
              </w:rPr>
            </w:pPr>
          </w:p>
        </w:tc>
      </w:tr>
      <w:tr w:rsidR="0078065C" w:rsidRPr="0078065C" w14:paraId="4C58CC55" w14:textId="77777777" w:rsidTr="00386BED">
        <w:trPr>
          <w:jc w:val="center"/>
        </w:trPr>
        <w:tc>
          <w:tcPr>
            <w:tcW w:w="6044" w:type="dxa"/>
          </w:tcPr>
          <w:p w14:paraId="3ED462D2" w14:textId="77777777" w:rsidR="0078065C" w:rsidRPr="0078065C" w:rsidRDefault="0078065C" w:rsidP="0078065C">
            <w:pPr>
              <w:widowControl/>
              <w:autoSpaceDE w:val="0"/>
              <w:autoSpaceDN w:val="0"/>
              <w:spacing w:line="400" w:lineRule="exact"/>
              <w:jc w:val="center"/>
              <w:rPr>
                <w:kern w:val="0"/>
                <w:szCs w:val="18"/>
              </w:rPr>
            </w:pPr>
            <w:r w:rsidRPr="0078065C">
              <w:rPr>
                <w:rFonts w:hint="eastAsia"/>
                <w:kern w:val="0"/>
                <w:szCs w:val="18"/>
              </w:rPr>
              <w:t>自由采食</w:t>
            </w:r>
          </w:p>
        </w:tc>
        <w:tc>
          <w:tcPr>
            <w:tcW w:w="3115" w:type="dxa"/>
          </w:tcPr>
          <w:p w14:paraId="74DFE4C8" w14:textId="77777777" w:rsidR="0078065C" w:rsidRPr="0078065C" w:rsidRDefault="0078065C" w:rsidP="0078065C">
            <w:pPr>
              <w:widowControl/>
              <w:autoSpaceDE w:val="0"/>
              <w:autoSpaceDN w:val="0"/>
              <w:spacing w:line="400" w:lineRule="exact"/>
              <w:jc w:val="center"/>
              <w:rPr>
                <w:kern w:val="0"/>
                <w:szCs w:val="18"/>
              </w:rPr>
            </w:pPr>
            <w:r w:rsidRPr="0078065C">
              <w:rPr>
                <w:rFonts w:hint="eastAsia"/>
                <w:kern w:val="0"/>
                <w:szCs w:val="18"/>
              </w:rPr>
              <w:t>3.6～3.9</w:t>
            </w:r>
          </w:p>
        </w:tc>
      </w:tr>
      <w:tr w:rsidR="0078065C" w:rsidRPr="0078065C" w14:paraId="4632EA7A" w14:textId="77777777" w:rsidTr="00386BED">
        <w:trPr>
          <w:jc w:val="center"/>
        </w:trPr>
        <w:tc>
          <w:tcPr>
            <w:tcW w:w="6044" w:type="dxa"/>
          </w:tcPr>
          <w:p w14:paraId="05A3C681" w14:textId="77777777" w:rsidR="0078065C" w:rsidRPr="0078065C" w:rsidRDefault="0078065C" w:rsidP="0078065C">
            <w:pPr>
              <w:widowControl/>
              <w:autoSpaceDE w:val="0"/>
              <w:autoSpaceDN w:val="0"/>
              <w:spacing w:line="400" w:lineRule="exact"/>
              <w:jc w:val="center"/>
              <w:rPr>
                <w:kern w:val="0"/>
                <w:szCs w:val="18"/>
              </w:rPr>
            </w:pPr>
            <w:r w:rsidRPr="0078065C">
              <w:rPr>
                <w:rFonts w:hint="eastAsia"/>
                <w:kern w:val="0"/>
                <w:szCs w:val="18"/>
              </w:rPr>
              <w:t>人工填饲</w:t>
            </w:r>
          </w:p>
        </w:tc>
        <w:tc>
          <w:tcPr>
            <w:tcW w:w="3115" w:type="dxa"/>
          </w:tcPr>
          <w:p w14:paraId="7702EC5F" w14:textId="77777777" w:rsidR="0078065C" w:rsidRPr="0078065C" w:rsidRDefault="0078065C" w:rsidP="0078065C">
            <w:pPr>
              <w:widowControl/>
              <w:autoSpaceDE w:val="0"/>
              <w:autoSpaceDN w:val="0"/>
              <w:spacing w:line="400" w:lineRule="exact"/>
              <w:jc w:val="center"/>
              <w:rPr>
                <w:kern w:val="0"/>
                <w:szCs w:val="18"/>
              </w:rPr>
            </w:pPr>
            <w:r w:rsidRPr="0078065C">
              <w:rPr>
                <w:rFonts w:hint="eastAsia"/>
                <w:kern w:val="0"/>
                <w:szCs w:val="18"/>
              </w:rPr>
              <w:t>3.9～4.5</w:t>
            </w:r>
          </w:p>
        </w:tc>
      </w:tr>
    </w:tbl>
    <w:p w14:paraId="2A5A2ECD" w14:textId="77777777" w:rsidR="001815B8" w:rsidRPr="009063FB" w:rsidRDefault="001815B8" w:rsidP="009063FB">
      <w:pPr>
        <w:pStyle w:val="a1"/>
        <w:spacing w:before="312" w:after="312"/>
        <w:ind w:left="0"/>
      </w:pPr>
      <w:bookmarkStart w:id="99" w:name="_Toc108442548"/>
      <w:r w:rsidRPr="009063FB">
        <w:rPr>
          <w:rFonts w:hint="eastAsia"/>
        </w:rPr>
        <w:t>产品质量</w:t>
      </w:r>
      <w:bookmarkEnd w:id="99"/>
    </w:p>
    <w:p w14:paraId="60C23833" w14:textId="77777777" w:rsidR="00573FD0" w:rsidRDefault="00AA1D91" w:rsidP="00AD7362">
      <w:pPr>
        <w:pStyle w:val="a2"/>
        <w:spacing w:before="156" w:after="156"/>
      </w:pPr>
      <w:bookmarkStart w:id="100" w:name="_Toc106660816"/>
      <w:bookmarkStart w:id="101" w:name="_Toc106660935"/>
      <w:bookmarkStart w:id="102" w:name="_Toc108442549"/>
      <w:r w:rsidRPr="00BD47EB">
        <w:rPr>
          <w:rFonts w:hint="eastAsia"/>
        </w:rPr>
        <w:t>外观</w:t>
      </w:r>
      <w:bookmarkEnd w:id="100"/>
      <w:bookmarkEnd w:id="101"/>
      <w:bookmarkEnd w:id="102"/>
    </w:p>
    <w:p w14:paraId="15F2F28B" w14:textId="77777777" w:rsidR="00A26AA0" w:rsidRDefault="00A26AA0" w:rsidP="00BD47EB">
      <w:pPr>
        <w:widowControl/>
        <w:autoSpaceDE w:val="0"/>
        <w:autoSpaceDN w:val="0"/>
        <w:spacing w:line="400" w:lineRule="exact"/>
        <w:rPr>
          <w:rFonts w:ascii="宋体"/>
          <w:kern w:val="0"/>
          <w:szCs w:val="20"/>
        </w:rPr>
      </w:pPr>
      <w:r w:rsidRPr="000D4FCE">
        <w:rPr>
          <w:rFonts w:ascii="黑体" w:eastAsia="黑体" w:hAnsi="黑体"/>
          <w:kern w:val="0"/>
          <w:szCs w:val="21"/>
        </w:rPr>
        <w:t>9.1.1</w:t>
      </w:r>
      <w:r w:rsidR="000D4FCE">
        <w:rPr>
          <w:rFonts w:ascii="黑体" w:eastAsia="黑体" w:hAnsi="黑体" w:hint="eastAsia"/>
          <w:kern w:val="0"/>
          <w:szCs w:val="21"/>
        </w:rPr>
        <w:t xml:space="preserve">  </w:t>
      </w:r>
      <w:r w:rsidR="00AA1D91">
        <w:rPr>
          <w:rFonts w:ascii="宋体" w:hint="eastAsia"/>
          <w:kern w:val="0"/>
          <w:szCs w:val="20"/>
        </w:rPr>
        <w:t>鸭体羽毛完整、纯白色，无伤残</w:t>
      </w:r>
      <w:r w:rsidR="00665E9D">
        <w:rPr>
          <w:rFonts w:ascii="宋体" w:hint="eastAsia"/>
          <w:kern w:val="0"/>
          <w:szCs w:val="20"/>
        </w:rPr>
        <w:t>。</w:t>
      </w:r>
    </w:p>
    <w:p w14:paraId="244F7532" w14:textId="77777777" w:rsidR="00E31598" w:rsidRDefault="00A26AA0" w:rsidP="00BD47EB">
      <w:pPr>
        <w:widowControl/>
        <w:autoSpaceDE w:val="0"/>
        <w:autoSpaceDN w:val="0"/>
        <w:spacing w:line="400" w:lineRule="exact"/>
        <w:rPr>
          <w:rFonts w:ascii="宋体"/>
          <w:kern w:val="0"/>
          <w:szCs w:val="20"/>
        </w:rPr>
      </w:pPr>
      <w:r w:rsidRPr="000D4FCE">
        <w:rPr>
          <w:rFonts w:ascii="黑体" w:eastAsia="黑体" w:hAnsi="黑体"/>
          <w:kern w:val="0"/>
          <w:szCs w:val="21"/>
        </w:rPr>
        <w:t>9</w:t>
      </w:r>
      <w:r w:rsidRPr="000D4FCE">
        <w:rPr>
          <w:rFonts w:ascii="黑体" w:eastAsia="黑体" w:hAnsi="黑体" w:hint="eastAsia"/>
          <w:kern w:val="0"/>
          <w:szCs w:val="21"/>
        </w:rPr>
        <w:t>.</w:t>
      </w:r>
      <w:r w:rsidRPr="000D4FCE">
        <w:rPr>
          <w:rFonts w:ascii="黑体" w:eastAsia="黑体" w:hAnsi="黑体"/>
          <w:kern w:val="0"/>
          <w:szCs w:val="21"/>
        </w:rPr>
        <w:t>1.2</w:t>
      </w:r>
      <w:r w:rsidR="000D4FCE">
        <w:rPr>
          <w:rFonts w:ascii="黑体" w:eastAsia="黑体" w:hAnsi="黑体" w:hint="eastAsia"/>
          <w:kern w:val="0"/>
          <w:szCs w:val="21"/>
        </w:rPr>
        <w:t xml:space="preserve">  </w:t>
      </w:r>
      <w:r w:rsidR="00AA1D91">
        <w:rPr>
          <w:rFonts w:ascii="宋体" w:hint="eastAsia"/>
          <w:kern w:val="0"/>
          <w:szCs w:val="20"/>
        </w:rPr>
        <w:t>喙、</w:t>
      </w:r>
      <w:proofErr w:type="gramStart"/>
      <w:r w:rsidR="00AA1D91">
        <w:rPr>
          <w:rFonts w:ascii="宋体" w:hint="eastAsia"/>
          <w:kern w:val="0"/>
          <w:szCs w:val="20"/>
        </w:rPr>
        <w:t>跖</w:t>
      </w:r>
      <w:proofErr w:type="gramEnd"/>
      <w:r w:rsidR="00AA1D91">
        <w:rPr>
          <w:rFonts w:ascii="宋体" w:hint="eastAsia"/>
          <w:kern w:val="0"/>
          <w:szCs w:val="20"/>
        </w:rPr>
        <w:t>蹼为桔红或</w:t>
      </w:r>
      <w:r w:rsidR="00AA1D91" w:rsidRPr="00AA1D91">
        <w:rPr>
          <w:rFonts w:ascii="宋体" w:hint="eastAsia"/>
          <w:kern w:val="0"/>
          <w:szCs w:val="20"/>
        </w:rPr>
        <w:t>桔</w:t>
      </w:r>
      <w:r w:rsidR="00AA1D91">
        <w:rPr>
          <w:rFonts w:ascii="宋体" w:hint="eastAsia"/>
          <w:kern w:val="0"/>
          <w:szCs w:val="20"/>
        </w:rPr>
        <w:t>黄</w:t>
      </w:r>
      <w:r w:rsidR="00AA1D91" w:rsidRPr="00AA1D91">
        <w:rPr>
          <w:rFonts w:ascii="宋体" w:hint="eastAsia"/>
          <w:kern w:val="0"/>
          <w:szCs w:val="20"/>
        </w:rPr>
        <w:t>色</w:t>
      </w:r>
      <w:r w:rsidR="00AA1D91">
        <w:rPr>
          <w:rFonts w:ascii="宋体" w:hint="eastAsia"/>
          <w:kern w:val="0"/>
          <w:szCs w:val="20"/>
        </w:rPr>
        <w:t>。</w:t>
      </w:r>
    </w:p>
    <w:p w14:paraId="174FC992" w14:textId="77777777" w:rsidR="00573FD0" w:rsidRDefault="00AA1D91" w:rsidP="000D4FCE">
      <w:pPr>
        <w:pStyle w:val="a2"/>
        <w:spacing w:before="156" w:after="156"/>
      </w:pPr>
      <w:bookmarkStart w:id="103" w:name="_Toc106660817"/>
      <w:bookmarkStart w:id="104" w:name="_Toc106660936"/>
      <w:bookmarkStart w:id="105" w:name="_Toc108442550"/>
      <w:r w:rsidRPr="00BD47EB">
        <w:rPr>
          <w:rFonts w:hint="eastAsia"/>
        </w:rPr>
        <w:t>屠宰性能</w:t>
      </w:r>
      <w:bookmarkEnd w:id="103"/>
      <w:bookmarkEnd w:id="104"/>
      <w:bookmarkEnd w:id="105"/>
    </w:p>
    <w:p w14:paraId="6AF4A7AD" w14:textId="77777777" w:rsidR="00A26AA0" w:rsidRDefault="00AA1D91" w:rsidP="000D4FCE">
      <w:pPr>
        <w:pStyle w:val="a3"/>
        <w:spacing w:before="156" w:after="156"/>
        <w:ind w:left="0"/>
      </w:pPr>
      <w:r>
        <w:rPr>
          <w:rFonts w:hint="eastAsia"/>
        </w:rPr>
        <w:lastRenderedPageBreak/>
        <w:t>屠宰性能指标计算</w:t>
      </w:r>
    </w:p>
    <w:p w14:paraId="46D1762F" w14:textId="77777777" w:rsidR="00A26AA0" w:rsidRPr="00A26AA0" w:rsidRDefault="00A26AA0" w:rsidP="00BD47EB">
      <w:pPr>
        <w:pStyle w:val="a3"/>
        <w:numPr>
          <w:ilvl w:val="0"/>
          <w:numId w:val="0"/>
        </w:numPr>
        <w:spacing w:before="156" w:after="156"/>
        <w:ind w:firstLineChars="200" w:firstLine="420"/>
      </w:pPr>
      <w:r w:rsidRPr="00A26AA0">
        <w:rPr>
          <w:rFonts w:ascii="Times New Roman" w:eastAsia="宋体" w:hint="eastAsia"/>
          <w:kern w:val="2"/>
          <w:szCs w:val="24"/>
        </w:rPr>
        <w:t>屠宰性能指标计算方法按照</w:t>
      </w:r>
      <w:r w:rsidRPr="00A26AA0">
        <w:rPr>
          <w:rFonts w:ascii="Times New Roman" w:eastAsia="宋体" w:hint="eastAsia"/>
          <w:kern w:val="2"/>
          <w:szCs w:val="24"/>
        </w:rPr>
        <w:t>NY/T 823</w:t>
      </w:r>
      <w:r w:rsidRPr="00A26AA0">
        <w:rPr>
          <w:rFonts w:ascii="Times New Roman" w:eastAsia="宋体" w:hint="eastAsia"/>
          <w:kern w:val="2"/>
          <w:szCs w:val="24"/>
        </w:rPr>
        <w:t>执行。</w:t>
      </w:r>
    </w:p>
    <w:p w14:paraId="6CAFB6EC" w14:textId="77777777" w:rsidR="00AA1D91" w:rsidRDefault="00A26AA0" w:rsidP="000D4FCE">
      <w:pPr>
        <w:pStyle w:val="a3"/>
        <w:spacing w:before="156" w:after="156"/>
        <w:ind w:left="0"/>
      </w:pPr>
      <w:bookmarkStart w:id="106" w:name="_Hlk107656005"/>
      <w:r>
        <w:rPr>
          <w:rFonts w:hint="eastAsia"/>
        </w:rPr>
        <w:t>烤制型</w:t>
      </w:r>
      <w:r w:rsidR="00AA1D91">
        <w:rPr>
          <w:rFonts w:hint="eastAsia"/>
        </w:rPr>
        <w:t>北京鸭</w:t>
      </w:r>
    </w:p>
    <w:bookmarkEnd w:id="106"/>
    <w:p w14:paraId="544FE235" w14:textId="77777777" w:rsidR="007D5CB5" w:rsidRDefault="00657D11" w:rsidP="007D5CB5">
      <w:pPr>
        <w:pStyle w:val="af7"/>
        <w:spacing w:before="156" w:after="156"/>
      </w:pPr>
      <w:r w:rsidRPr="00657D11">
        <w:rPr>
          <w:rFonts w:hint="eastAsia"/>
        </w:rPr>
        <w:t>烤制型北京鸭</w:t>
      </w:r>
    </w:p>
    <w:p w14:paraId="1C686D76" w14:textId="6EB26D6F" w:rsidR="007D5CB5" w:rsidRPr="007D5CB5" w:rsidRDefault="007D5CB5" w:rsidP="007D5CB5">
      <w:pPr>
        <w:pStyle w:val="affe"/>
        <w:ind w:right="1440" w:firstLine="3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7D5CB5">
        <w:rPr>
          <w:rFonts w:asciiTheme="minorEastAsia" w:eastAsiaTheme="minorEastAsia" w:hAnsiTheme="minorEastAsia" w:hint="eastAsia"/>
          <w:sz w:val="18"/>
          <w:szCs w:val="18"/>
        </w:rPr>
        <w:t>单位为%</w:t>
      </w:r>
    </w:p>
    <w:tbl>
      <w:tblPr>
        <w:tblStyle w:val="afff4"/>
        <w:tblW w:w="0" w:type="auto"/>
        <w:jc w:val="center"/>
        <w:tblLook w:val="04A0" w:firstRow="1" w:lastRow="0" w:firstColumn="1" w:lastColumn="0" w:noHBand="0" w:noVBand="1"/>
      </w:tblPr>
      <w:tblGrid>
        <w:gridCol w:w="3118"/>
        <w:gridCol w:w="3118"/>
      </w:tblGrid>
      <w:tr w:rsidR="0078065C" w:rsidRPr="00F759D3" w14:paraId="681C961D" w14:textId="77777777" w:rsidTr="00F759D3">
        <w:trPr>
          <w:jc w:val="center"/>
        </w:trPr>
        <w:tc>
          <w:tcPr>
            <w:tcW w:w="3118" w:type="dxa"/>
          </w:tcPr>
          <w:p w14:paraId="7F971BFC" w14:textId="77777777" w:rsidR="0078065C" w:rsidRPr="00F759D3" w:rsidRDefault="0078065C" w:rsidP="0078065C">
            <w:pPr>
              <w:widowControl/>
              <w:autoSpaceDE w:val="0"/>
              <w:autoSpaceDN w:val="0"/>
              <w:spacing w:line="400" w:lineRule="exact"/>
              <w:jc w:val="center"/>
              <w:rPr>
                <w:szCs w:val="18"/>
              </w:rPr>
            </w:pPr>
            <w:r w:rsidRPr="00F759D3">
              <w:rPr>
                <w:rFonts w:hint="eastAsia"/>
                <w:szCs w:val="18"/>
              </w:rPr>
              <w:t>屠宰率</w:t>
            </w:r>
          </w:p>
        </w:tc>
        <w:tc>
          <w:tcPr>
            <w:tcW w:w="3118" w:type="dxa"/>
          </w:tcPr>
          <w:p w14:paraId="63199957" w14:textId="4FBE6724" w:rsidR="0078065C" w:rsidRPr="00F759D3" w:rsidRDefault="0078065C" w:rsidP="0078065C">
            <w:pPr>
              <w:widowControl/>
              <w:autoSpaceDE w:val="0"/>
              <w:autoSpaceDN w:val="0"/>
              <w:spacing w:line="400" w:lineRule="exact"/>
              <w:jc w:val="center"/>
              <w:rPr>
                <w:szCs w:val="18"/>
              </w:rPr>
            </w:pPr>
            <w:r w:rsidRPr="00F759D3">
              <w:rPr>
                <w:rFonts w:hint="eastAsia"/>
                <w:szCs w:val="18"/>
              </w:rPr>
              <w:t>86～89</w:t>
            </w:r>
          </w:p>
        </w:tc>
      </w:tr>
      <w:tr w:rsidR="0078065C" w:rsidRPr="00F759D3" w14:paraId="54D6B61F" w14:textId="77777777" w:rsidTr="00F759D3">
        <w:trPr>
          <w:jc w:val="center"/>
        </w:trPr>
        <w:tc>
          <w:tcPr>
            <w:tcW w:w="3118" w:type="dxa"/>
          </w:tcPr>
          <w:p w14:paraId="2BB7CBE0" w14:textId="77777777" w:rsidR="0078065C" w:rsidRPr="00F759D3" w:rsidRDefault="0078065C" w:rsidP="0078065C">
            <w:pPr>
              <w:widowControl/>
              <w:autoSpaceDE w:val="0"/>
              <w:autoSpaceDN w:val="0"/>
              <w:spacing w:line="400" w:lineRule="exact"/>
              <w:jc w:val="center"/>
              <w:rPr>
                <w:szCs w:val="18"/>
              </w:rPr>
            </w:pPr>
            <w:r w:rsidRPr="00F759D3">
              <w:rPr>
                <w:rFonts w:hint="eastAsia"/>
                <w:szCs w:val="18"/>
              </w:rPr>
              <w:t>全</w:t>
            </w:r>
            <w:proofErr w:type="gramStart"/>
            <w:r w:rsidRPr="00F759D3">
              <w:rPr>
                <w:rFonts w:hint="eastAsia"/>
                <w:szCs w:val="18"/>
              </w:rPr>
              <w:t>净膛率</w:t>
            </w:r>
            <w:proofErr w:type="gramEnd"/>
          </w:p>
        </w:tc>
        <w:tc>
          <w:tcPr>
            <w:tcW w:w="3118" w:type="dxa"/>
          </w:tcPr>
          <w:p w14:paraId="45151516" w14:textId="30D2E869" w:rsidR="0078065C" w:rsidRPr="00F759D3" w:rsidRDefault="0078065C" w:rsidP="0078065C">
            <w:pPr>
              <w:widowControl/>
              <w:autoSpaceDE w:val="0"/>
              <w:autoSpaceDN w:val="0"/>
              <w:spacing w:line="400" w:lineRule="exact"/>
              <w:jc w:val="center"/>
              <w:rPr>
                <w:szCs w:val="18"/>
              </w:rPr>
            </w:pPr>
            <w:r w:rsidRPr="00F759D3">
              <w:rPr>
                <w:rFonts w:hint="eastAsia"/>
                <w:szCs w:val="18"/>
              </w:rPr>
              <w:t>78～81</w:t>
            </w:r>
          </w:p>
        </w:tc>
      </w:tr>
      <w:tr w:rsidR="0078065C" w:rsidRPr="00F759D3" w14:paraId="47CAA88B" w14:textId="77777777" w:rsidTr="00F759D3">
        <w:trPr>
          <w:jc w:val="center"/>
        </w:trPr>
        <w:tc>
          <w:tcPr>
            <w:tcW w:w="3118" w:type="dxa"/>
          </w:tcPr>
          <w:p w14:paraId="4C15A7E4" w14:textId="77777777" w:rsidR="0078065C" w:rsidRPr="00F759D3" w:rsidRDefault="0078065C" w:rsidP="0078065C">
            <w:pPr>
              <w:widowControl/>
              <w:autoSpaceDE w:val="0"/>
              <w:autoSpaceDN w:val="0"/>
              <w:spacing w:line="400" w:lineRule="exact"/>
              <w:jc w:val="center"/>
              <w:rPr>
                <w:szCs w:val="18"/>
              </w:rPr>
            </w:pPr>
            <w:r w:rsidRPr="00F759D3">
              <w:rPr>
                <w:rFonts w:hint="eastAsia"/>
                <w:szCs w:val="18"/>
              </w:rPr>
              <w:t>胸肌率</w:t>
            </w:r>
          </w:p>
        </w:tc>
        <w:tc>
          <w:tcPr>
            <w:tcW w:w="3118" w:type="dxa"/>
          </w:tcPr>
          <w:p w14:paraId="75D6AD7E" w14:textId="54035032" w:rsidR="0078065C" w:rsidRPr="00F759D3" w:rsidRDefault="0078065C" w:rsidP="0078065C">
            <w:pPr>
              <w:widowControl/>
              <w:autoSpaceDE w:val="0"/>
              <w:autoSpaceDN w:val="0"/>
              <w:spacing w:line="400" w:lineRule="exact"/>
              <w:jc w:val="center"/>
              <w:rPr>
                <w:szCs w:val="18"/>
              </w:rPr>
            </w:pPr>
            <w:r w:rsidRPr="00F759D3">
              <w:rPr>
                <w:rFonts w:hint="eastAsia"/>
                <w:szCs w:val="18"/>
              </w:rPr>
              <w:t>8～13</w:t>
            </w:r>
          </w:p>
        </w:tc>
      </w:tr>
      <w:tr w:rsidR="0078065C" w:rsidRPr="00F759D3" w14:paraId="36358A7E" w14:textId="77777777" w:rsidTr="00F759D3">
        <w:trPr>
          <w:jc w:val="center"/>
        </w:trPr>
        <w:tc>
          <w:tcPr>
            <w:tcW w:w="3118" w:type="dxa"/>
          </w:tcPr>
          <w:p w14:paraId="44B0BA62" w14:textId="77777777" w:rsidR="0078065C" w:rsidRPr="00F759D3" w:rsidRDefault="0078065C" w:rsidP="0078065C">
            <w:pPr>
              <w:widowControl/>
              <w:autoSpaceDE w:val="0"/>
              <w:autoSpaceDN w:val="0"/>
              <w:spacing w:line="400" w:lineRule="exact"/>
              <w:jc w:val="center"/>
              <w:rPr>
                <w:szCs w:val="18"/>
              </w:rPr>
            </w:pPr>
            <w:r w:rsidRPr="00F759D3">
              <w:rPr>
                <w:rFonts w:hint="eastAsia"/>
                <w:szCs w:val="18"/>
              </w:rPr>
              <w:t>腿肌率</w:t>
            </w:r>
          </w:p>
        </w:tc>
        <w:tc>
          <w:tcPr>
            <w:tcW w:w="3118" w:type="dxa"/>
          </w:tcPr>
          <w:p w14:paraId="4AEB0BEE" w14:textId="0EB4E557" w:rsidR="0078065C" w:rsidRPr="00F759D3" w:rsidRDefault="0078065C" w:rsidP="0078065C">
            <w:pPr>
              <w:widowControl/>
              <w:autoSpaceDE w:val="0"/>
              <w:autoSpaceDN w:val="0"/>
              <w:spacing w:line="400" w:lineRule="exact"/>
              <w:jc w:val="center"/>
              <w:rPr>
                <w:szCs w:val="18"/>
              </w:rPr>
            </w:pPr>
            <w:r w:rsidRPr="00F759D3">
              <w:rPr>
                <w:rFonts w:hint="eastAsia"/>
                <w:szCs w:val="18"/>
              </w:rPr>
              <w:t>10～13</w:t>
            </w:r>
          </w:p>
        </w:tc>
      </w:tr>
      <w:tr w:rsidR="0078065C" w:rsidRPr="00F759D3" w14:paraId="44E20792" w14:textId="77777777" w:rsidTr="00F759D3">
        <w:trPr>
          <w:jc w:val="center"/>
        </w:trPr>
        <w:tc>
          <w:tcPr>
            <w:tcW w:w="3118" w:type="dxa"/>
          </w:tcPr>
          <w:p w14:paraId="3F0EE63B" w14:textId="77777777" w:rsidR="0078065C" w:rsidRPr="00F759D3" w:rsidRDefault="0078065C" w:rsidP="0078065C">
            <w:pPr>
              <w:widowControl/>
              <w:autoSpaceDE w:val="0"/>
              <w:autoSpaceDN w:val="0"/>
              <w:spacing w:line="400" w:lineRule="exact"/>
              <w:jc w:val="center"/>
              <w:rPr>
                <w:szCs w:val="18"/>
              </w:rPr>
            </w:pPr>
            <w:proofErr w:type="gramStart"/>
            <w:r w:rsidRPr="00F759D3">
              <w:rPr>
                <w:rFonts w:hint="eastAsia"/>
                <w:szCs w:val="18"/>
              </w:rPr>
              <w:t>皮脂率</w:t>
            </w:r>
            <w:proofErr w:type="gramEnd"/>
          </w:p>
        </w:tc>
        <w:tc>
          <w:tcPr>
            <w:tcW w:w="3118" w:type="dxa"/>
          </w:tcPr>
          <w:p w14:paraId="39A332D6" w14:textId="4CCEFD24" w:rsidR="0078065C" w:rsidRPr="00F759D3" w:rsidRDefault="0078065C" w:rsidP="0078065C">
            <w:pPr>
              <w:widowControl/>
              <w:autoSpaceDE w:val="0"/>
              <w:autoSpaceDN w:val="0"/>
              <w:spacing w:line="400" w:lineRule="exact"/>
              <w:jc w:val="center"/>
              <w:rPr>
                <w:szCs w:val="18"/>
              </w:rPr>
            </w:pPr>
            <w:r w:rsidRPr="00F759D3">
              <w:rPr>
                <w:rFonts w:hint="eastAsia"/>
                <w:szCs w:val="18"/>
              </w:rPr>
              <w:t>≥33</w:t>
            </w:r>
          </w:p>
        </w:tc>
      </w:tr>
    </w:tbl>
    <w:p w14:paraId="2E493EFC" w14:textId="77777777" w:rsidR="0078065C" w:rsidRDefault="0078065C" w:rsidP="0078065C">
      <w:pPr>
        <w:widowControl/>
        <w:autoSpaceDE w:val="0"/>
        <w:autoSpaceDN w:val="0"/>
        <w:spacing w:line="400" w:lineRule="exact"/>
        <w:ind w:firstLineChars="200" w:firstLine="420"/>
      </w:pPr>
    </w:p>
    <w:p w14:paraId="4B02264F" w14:textId="77777777" w:rsidR="00AA1D91" w:rsidRDefault="00AA1D91" w:rsidP="006F12DA">
      <w:pPr>
        <w:pStyle w:val="a3"/>
        <w:spacing w:before="156" w:after="156"/>
        <w:ind w:leftChars="135" w:left="283"/>
      </w:pPr>
      <w:r>
        <w:rPr>
          <w:rFonts w:hint="eastAsia"/>
        </w:rPr>
        <w:t>分割</w:t>
      </w:r>
      <w:r w:rsidR="00A26AA0">
        <w:rPr>
          <w:rFonts w:hint="eastAsia"/>
        </w:rPr>
        <w:t>型</w:t>
      </w:r>
      <w:r>
        <w:rPr>
          <w:rFonts w:hint="eastAsia"/>
        </w:rPr>
        <w:t>北京鸭</w:t>
      </w:r>
    </w:p>
    <w:p w14:paraId="30A79CD4" w14:textId="268F7A2D" w:rsidR="00F759D3" w:rsidRDefault="00657D11" w:rsidP="00386BED">
      <w:pPr>
        <w:pStyle w:val="af7"/>
        <w:spacing w:before="156" w:after="156"/>
      </w:pPr>
      <w:r w:rsidRPr="00657D11">
        <w:rPr>
          <w:rFonts w:hint="eastAsia"/>
        </w:rPr>
        <w:t>分割型北京鸭</w:t>
      </w:r>
      <w:r>
        <w:t xml:space="preserve"> </w:t>
      </w:r>
    </w:p>
    <w:p w14:paraId="694ED20F" w14:textId="0FDD6EC1" w:rsidR="00281229" w:rsidRPr="00281229" w:rsidRDefault="00281229" w:rsidP="00281229">
      <w:pPr>
        <w:pStyle w:val="affe"/>
        <w:ind w:right="720" w:firstLineChars="3900" w:firstLine="7020"/>
      </w:pPr>
      <w:r w:rsidRPr="007D5CB5">
        <w:rPr>
          <w:rFonts w:asciiTheme="minorEastAsia" w:eastAsiaTheme="minorEastAsia" w:hAnsiTheme="minorEastAsia" w:hint="eastAsia"/>
          <w:sz w:val="18"/>
          <w:szCs w:val="18"/>
        </w:rPr>
        <w:t>单位为%</w:t>
      </w:r>
    </w:p>
    <w:tbl>
      <w:tblPr>
        <w:tblStyle w:val="afff4"/>
        <w:tblW w:w="0" w:type="auto"/>
        <w:jc w:val="center"/>
        <w:tblLook w:val="04A0" w:firstRow="1" w:lastRow="0" w:firstColumn="1" w:lastColumn="0" w:noHBand="0" w:noVBand="1"/>
      </w:tblPr>
      <w:tblGrid>
        <w:gridCol w:w="3118"/>
        <w:gridCol w:w="3118"/>
      </w:tblGrid>
      <w:tr w:rsidR="00F759D3" w:rsidRPr="00F759D3" w14:paraId="6C8FCD76" w14:textId="77777777" w:rsidTr="00F759D3">
        <w:trPr>
          <w:jc w:val="center"/>
        </w:trPr>
        <w:tc>
          <w:tcPr>
            <w:tcW w:w="3118" w:type="dxa"/>
          </w:tcPr>
          <w:p w14:paraId="293849BC" w14:textId="77777777" w:rsidR="00F759D3" w:rsidRPr="00F759D3" w:rsidRDefault="00F759D3" w:rsidP="00F759D3">
            <w:pPr>
              <w:widowControl/>
              <w:autoSpaceDE w:val="0"/>
              <w:autoSpaceDN w:val="0"/>
              <w:spacing w:line="400" w:lineRule="exact"/>
              <w:jc w:val="center"/>
              <w:rPr>
                <w:szCs w:val="18"/>
              </w:rPr>
            </w:pPr>
            <w:r w:rsidRPr="00F759D3">
              <w:rPr>
                <w:rFonts w:hint="eastAsia"/>
                <w:szCs w:val="18"/>
              </w:rPr>
              <w:t>屠宰率</w:t>
            </w:r>
          </w:p>
        </w:tc>
        <w:tc>
          <w:tcPr>
            <w:tcW w:w="3118" w:type="dxa"/>
          </w:tcPr>
          <w:p w14:paraId="6F71672B" w14:textId="5373A368" w:rsidR="00F759D3" w:rsidRPr="00F759D3" w:rsidRDefault="00F759D3" w:rsidP="00F759D3">
            <w:pPr>
              <w:widowControl/>
              <w:autoSpaceDE w:val="0"/>
              <w:autoSpaceDN w:val="0"/>
              <w:spacing w:line="400" w:lineRule="exact"/>
              <w:jc w:val="center"/>
              <w:rPr>
                <w:szCs w:val="18"/>
              </w:rPr>
            </w:pPr>
            <w:r w:rsidRPr="00F759D3">
              <w:rPr>
                <w:rFonts w:hint="eastAsia"/>
                <w:szCs w:val="18"/>
              </w:rPr>
              <w:t>86～89</w:t>
            </w:r>
          </w:p>
        </w:tc>
      </w:tr>
      <w:tr w:rsidR="00F759D3" w:rsidRPr="00F759D3" w14:paraId="77DDDDCE" w14:textId="77777777" w:rsidTr="00F759D3">
        <w:trPr>
          <w:jc w:val="center"/>
        </w:trPr>
        <w:tc>
          <w:tcPr>
            <w:tcW w:w="3118" w:type="dxa"/>
          </w:tcPr>
          <w:p w14:paraId="63CA16FC" w14:textId="77777777" w:rsidR="00F759D3" w:rsidRPr="00F759D3" w:rsidRDefault="00F759D3" w:rsidP="00F759D3">
            <w:pPr>
              <w:widowControl/>
              <w:autoSpaceDE w:val="0"/>
              <w:autoSpaceDN w:val="0"/>
              <w:spacing w:line="400" w:lineRule="exact"/>
              <w:jc w:val="center"/>
              <w:rPr>
                <w:szCs w:val="18"/>
              </w:rPr>
            </w:pPr>
            <w:r w:rsidRPr="00F759D3">
              <w:rPr>
                <w:rFonts w:hint="eastAsia"/>
                <w:szCs w:val="18"/>
              </w:rPr>
              <w:t>全</w:t>
            </w:r>
            <w:proofErr w:type="gramStart"/>
            <w:r w:rsidRPr="00F759D3">
              <w:rPr>
                <w:rFonts w:hint="eastAsia"/>
                <w:szCs w:val="18"/>
              </w:rPr>
              <w:t>净膛率</w:t>
            </w:r>
            <w:proofErr w:type="gramEnd"/>
          </w:p>
        </w:tc>
        <w:tc>
          <w:tcPr>
            <w:tcW w:w="3118" w:type="dxa"/>
          </w:tcPr>
          <w:p w14:paraId="5AE0A9C5" w14:textId="2FC72B6B" w:rsidR="00F759D3" w:rsidRPr="00F759D3" w:rsidRDefault="00F759D3" w:rsidP="00F759D3">
            <w:pPr>
              <w:widowControl/>
              <w:autoSpaceDE w:val="0"/>
              <w:autoSpaceDN w:val="0"/>
              <w:spacing w:line="400" w:lineRule="exact"/>
              <w:jc w:val="center"/>
              <w:rPr>
                <w:szCs w:val="18"/>
              </w:rPr>
            </w:pPr>
            <w:r w:rsidRPr="00F759D3">
              <w:rPr>
                <w:rFonts w:hint="eastAsia"/>
                <w:szCs w:val="18"/>
              </w:rPr>
              <w:t>74～78</w:t>
            </w:r>
          </w:p>
        </w:tc>
      </w:tr>
      <w:tr w:rsidR="00F759D3" w:rsidRPr="00F759D3" w14:paraId="0EBC663E" w14:textId="77777777" w:rsidTr="00F759D3">
        <w:trPr>
          <w:jc w:val="center"/>
        </w:trPr>
        <w:tc>
          <w:tcPr>
            <w:tcW w:w="3118" w:type="dxa"/>
          </w:tcPr>
          <w:p w14:paraId="15930F9D" w14:textId="77777777" w:rsidR="00F759D3" w:rsidRPr="00F759D3" w:rsidRDefault="00F759D3" w:rsidP="00F759D3">
            <w:pPr>
              <w:widowControl/>
              <w:autoSpaceDE w:val="0"/>
              <w:autoSpaceDN w:val="0"/>
              <w:spacing w:line="400" w:lineRule="exact"/>
              <w:jc w:val="center"/>
              <w:rPr>
                <w:szCs w:val="18"/>
              </w:rPr>
            </w:pPr>
            <w:r w:rsidRPr="00F759D3">
              <w:rPr>
                <w:rFonts w:hint="eastAsia"/>
                <w:szCs w:val="18"/>
              </w:rPr>
              <w:t>胸肌率</w:t>
            </w:r>
          </w:p>
        </w:tc>
        <w:tc>
          <w:tcPr>
            <w:tcW w:w="3118" w:type="dxa"/>
          </w:tcPr>
          <w:p w14:paraId="45CAC38A" w14:textId="06D967F0" w:rsidR="00F759D3" w:rsidRPr="00F759D3" w:rsidRDefault="00F759D3" w:rsidP="00F759D3">
            <w:pPr>
              <w:widowControl/>
              <w:autoSpaceDE w:val="0"/>
              <w:autoSpaceDN w:val="0"/>
              <w:spacing w:line="400" w:lineRule="exact"/>
              <w:jc w:val="center"/>
              <w:rPr>
                <w:szCs w:val="18"/>
              </w:rPr>
            </w:pPr>
            <w:r w:rsidRPr="00F759D3">
              <w:rPr>
                <w:rFonts w:hint="eastAsia"/>
                <w:szCs w:val="18"/>
              </w:rPr>
              <w:t>&gt;13</w:t>
            </w:r>
          </w:p>
        </w:tc>
      </w:tr>
      <w:tr w:rsidR="00F759D3" w:rsidRPr="00F759D3" w14:paraId="7D330247" w14:textId="77777777" w:rsidTr="00F759D3">
        <w:trPr>
          <w:jc w:val="center"/>
        </w:trPr>
        <w:tc>
          <w:tcPr>
            <w:tcW w:w="3118" w:type="dxa"/>
          </w:tcPr>
          <w:p w14:paraId="6CAB1B95" w14:textId="77777777" w:rsidR="00F759D3" w:rsidRPr="00F759D3" w:rsidRDefault="00F759D3" w:rsidP="00F759D3">
            <w:pPr>
              <w:widowControl/>
              <w:autoSpaceDE w:val="0"/>
              <w:autoSpaceDN w:val="0"/>
              <w:spacing w:line="400" w:lineRule="exact"/>
              <w:jc w:val="center"/>
              <w:rPr>
                <w:szCs w:val="18"/>
              </w:rPr>
            </w:pPr>
            <w:r w:rsidRPr="00F759D3">
              <w:rPr>
                <w:rFonts w:hint="eastAsia"/>
                <w:szCs w:val="18"/>
              </w:rPr>
              <w:t>腿肌率</w:t>
            </w:r>
          </w:p>
        </w:tc>
        <w:tc>
          <w:tcPr>
            <w:tcW w:w="3118" w:type="dxa"/>
          </w:tcPr>
          <w:p w14:paraId="7B4E12C5" w14:textId="5D752147" w:rsidR="00F759D3" w:rsidRPr="00F759D3" w:rsidRDefault="00F759D3" w:rsidP="00F759D3">
            <w:pPr>
              <w:widowControl/>
              <w:autoSpaceDE w:val="0"/>
              <w:autoSpaceDN w:val="0"/>
              <w:spacing w:line="400" w:lineRule="exact"/>
              <w:jc w:val="center"/>
              <w:rPr>
                <w:szCs w:val="18"/>
              </w:rPr>
            </w:pPr>
            <w:r w:rsidRPr="00F759D3">
              <w:rPr>
                <w:rFonts w:hint="eastAsia"/>
                <w:szCs w:val="18"/>
              </w:rPr>
              <w:t>&gt;13</w:t>
            </w:r>
          </w:p>
        </w:tc>
      </w:tr>
      <w:tr w:rsidR="00F759D3" w:rsidRPr="00F759D3" w14:paraId="047E57B7" w14:textId="77777777" w:rsidTr="00F759D3">
        <w:trPr>
          <w:jc w:val="center"/>
        </w:trPr>
        <w:tc>
          <w:tcPr>
            <w:tcW w:w="3118" w:type="dxa"/>
          </w:tcPr>
          <w:p w14:paraId="28EB6198" w14:textId="77777777" w:rsidR="00F759D3" w:rsidRPr="00F759D3" w:rsidRDefault="00F759D3" w:rsidP="00F759D3">
            <w:pPr>
              <w:widowControl/>
              <w:autoSpaceDE w:val="0"/>
              <w:autoSpaceDN w:val="0"/>
              <w:spacing w:line="400" w:lineRule="exact"/>
              <w:jc w:val="center"/>
              <w:rPr>
                <w:szCs w:val="18"/>
              </w:rPr>
            </w:pPr>
            <w:proofErr w:type="gramStart"/>
            <w:r w:rsidRPr="00F759D3">
              <w:rPr>
                <w:rFonts w:hint="eastAsia"/>
                <w:szCs w:val="18"/>
              </w:rPr>
              <w:t>皮脂率</w:t>
            </w:r>
            <w:proofErr w:type="gramEnd"/>
          </w:p>
        </w:tc>
        <w:tc>
          <w:tcPr>
            <w:tcW w:w="3118" w:type="dxa"/>
          </w:tcPr>
          <w:p w14:paraId="690BCB2C" w14:textId="718A7862" w:rsidR="00F759D3" w:rsidRPr="00F759D3" w:rsidRDefault="00F759D3" w:rsidP="00F759D3">
            <w:pPr>
              <w:widowControl/>
              <w:autoSpaceDE w:val="0"/>
              <w:autoSpaceDN w:val="0"/>
              <w:spacing w:line="400" w:lineRule="exact"/>
              <w:jc w:val="center"/>
              <w:rPr>
                <w:szCs w:val="18"/>
              </w:rPr>
            </w:pPr>
            <w:r w:rsidRPr="00F759D3">
              <w:rPr>
                <w:rFonts w:hint="eastAsia"/>
                <w:szCs w:val="18"/>
              </w:rPr>
              <w:t>&lt;33</w:t>
            </w:r>
          </w:p>
        </w:tc>
      </w:tr>
    </w:tbl>
    <w:p w14:paraId="7DF7BD33" w14:textId="77777777" w:rsidR="00573FD0" w:rsidRDefault="00A26AA0" w:rsidP="00AD7362">
      <w:pPr>
        <w:pStyle w:val="a2"/>
        <w:spacing w:before="156" w:after="156"/>
      </w:pPr>
      <w:bookmarkStart w:id="107" w:name="_Toc106660818"/>
      <w:bookmarkStart w:id="108" w:name="_Toc106660937"/>
      <w:bookmarkStart w:id="109" w:name="_Toc108442551"/>
      <w:r>
        <w:t>安全要求</w:t>
      </w:r>
      <w:bookmarkEnd w:id="107"/>
      <w:bookmarkEnd w:id="108"/>
      <w:bookmarkEnd w:id="109"/>
      <w:r>
        <w:t xml:space="preserve"> </w:t>
      </w:r>
    </w:p>
    <w:p w14:paraId="242256CC" w14:textId="77777777" w:rsidR="00A26AA0" w:rsidRDefault="00A26AA0" w:rsidP="00A26AA0">
      <w:pPr>
        <w:widowControl/>
        <w:autoSpaceDE w:val="0"/>
        <w:autoSpaceDN w:val="0"/>
        <w:spacing w:line="400" w:lineRule="exact"/>
        <w:ind w:firstLineChars="200" w:firstLine="420"/>
      </w:pPr>
      <w:r>
        <w:t>产品中的兽药残留及有毒有害物质等应符合国家相关法律法规和强制性标准的规定。</w:t>
      </w:r>
    </w:p>
    <w:p w14:paraId="5468A0F5" w14:textId="77777777" w:rsidR="00A26AA0" w:rsidRDefault="00A26AA0" w:rsidP="009063FB">
      <w:pPr>
        <w:pStyle w:val="a1"/>
        <w:spacing w:before="312" w:after="312"/>
        <w:ind w:left="0"/>
      </w:pPr>
      <w:bookmarkStart w:id="110" w:name="_Toc108442552"/>
      <w:r>
        <w:t>档案与记录</w:t>
      </w:r>
      <w:bookmarkEnd w:id="110"/>
      <w:r>
        <w:t xml:space="preserve"> </w:t>
      </w:r>
    </w:p>
    <w:p w14:paraId="4CF3B078" w14:textId="77777777" w:rsidR="00A26AA0" w:rsidRDefault="00A26AA0" w:rsidP="00A26AA0">
      <w:pPr>
        <w:widowControl/>
        <w:autoSpaceDE w:val="0"/>
        <w:autoSpaceDN w:val="0"/>
        <w:spacing w:line="400" w:lineRule="exact"/>
        <w:ind w:firstLineChars="200" w:firstLine="420"/>
      </w:pPr>
      <w:r>
        <w:t>应建立完整养殖档案，填写全过程生产记录</w:t>
      </w:r>
      <w:r w:rsidRPr="00665E9D">
        <w:t>，</w:t>
      </w:r>
      <w:r w:rsidR="00BB3439" w:rsidRPr="00665E9D">
        <w:rPr>
          <w:rFonts w:hint="eastAsia"/>
        </w:rPr>
        <w:t>应</w:t>
      </w:r>
      <w:r w:rsidR="00BB3439" w:rsidRPr="000D4FCE">
        <w:rPr>
          <w:rFonts w:asciiTheme="minorEastAsia" w:eastAsiaTheme="minorEastAsia" w:hAnsiTheme="minorEastAsia" w:hint="eastAsia"/>
        </w:rPr>
        <w:t>按NY/T 3445</w:t>
      </w:r>
      <w:r w:rsidR="00BB3439" w:rsidRPr="00665E9D">
        <w:rPr>
          <w:rFonts w:hint="eastAsia"/>
        </w:rPr>
        <w:t>的规定执行，</w:t>
      </w:r>
      <w:r w:rsidRPr="00665E9D">
        <w:t>保存期</w:t>
      </w:r>
      <w:r w:rsidRPr="00665E9D">
        <w:t>2</w:t>
      </w:r>
      <w:r>
        <w:t>年。</w:t>
      </w:r>
    </w:p>
    <w:p w14:paraId="3BC5C0CA" w14:textId="77777777" w:rsidR="00600A4F" w:rsidRPr="00A26AA0" w:rsidRDefault="00600A4F" w:rsidP="009063FB">
      <w:pPr>
        <w:pStyle w:val="a1"/>
        <w:spacing w:before="312" w:after="312"/>
        <w:ind w:left="0"/>
      </w:pPr>
      <w:bookmarkStart w:id="111" w:name="_Toc108442553"/>
      <w:r w:rsidRPr="00A26AA0">
        <w:rPr>
          <w:rFonts w:hint="eastAsia"/>
        </w:rPr>
        <w:t>废弃物处理</w:t>
      </w:r>
      <w:bookmarkEnd w:id="111"/>
    </w:p>
    <w:p w14:paraId="2C81CD04" w14:textId="77777777" w:rsidR="00573FD0" w:rsidRDefault="00BD47EB" w:rsidP="0018269F">
      <w:pPr>
        <w:widowControl/>
        <w:autoSpaceDE w:val="0"/>
        <w:autoSpaceDN w:val="0"/>
      </w:pPr>
      <w:r w:rsidRPr="002E2754">
        <w:rPr>
          <w:rFonts w:hint="eastAsia"/>
        </w:rPr>
        <w:t>1</w:t>
      </w:r>
      <w:r w:rsidRPr="002E2754">
        <w:t>1.1</w:t>
      </w:r>
      <w:r w:rsidR="002E2754">
        <w:t xml:space="preserve"> </w:t>
      </w:r>
      <w:r w:rsidR="00FC14A2">
        <w:rPr>
          <w:rFonts w:hint="eastAsia"/>
        </w:rPr>
        <w:t xml:space="preserve"> </w:t>
      </w:r>
      <w:r w:rsidR="00600A4F" w:rsidRPr="002E2754">
        <w:rPr>
          <w:rFonts w:hint="eastAsia"/>
        </w:rPr>
        <w:t>粪便和污水的处理</w:t>
      </w:r>
      <w:r w:rsidR="00600A4F" w:rsidRPr="000D4FCE">
        <w:rPr>
          <w:rFonts w:asciiTheme="minorEastAsia" w:eastAsiaTheme="minorEastAsia" w:hAnsiTheme="minorEastAsia" w:hint="eastAsia"/>
        </w:rPr>
        <w:t>应按</w:t>
      </w:r>
      <w:r w:rsidR="00600A4F" w:rsidRPr="000D4FCE">
        <w:rPr>
          <w:rFonts w:asciiTheme="minorEastAsia" w:eastAsiaTheme="minorEastAsia" w:hAnsiTheme="minorEastAsia"/>
        </w:rPr>
        <w:t>GB/T 36195</w:t>
      </w:r>
      <w:r w:rsidR="00600A4F" w:rsidRPr="000D4FCE">
        <w:rPr>
          <w:rFonts w:asciiTheme="minorEastAsia" w:eastAsiaTheme="minorEastAsia" w:hAnsiTheme="minorEastAsia" w:hint="eastAsia"/>
        </w:rPr>
        <w:t>的</w:t>
      </w:r>
      <w:r w:rsidR="00600A4F" w:rsidRPr="002E2754">
        <w:rPr>
          <w:rFonts w:hint="eastAsia"/>
        </w:rPr>
        <w:t>规定执行。</w:t>
      </w:r>
    </w:p>
    <w:p w14:paraId="0AA2DECF" w14:textId="77777777" w:rsidR="00573FD0" w:rsidRDefault="00BD47EB" w:rsidP="0018269F">
      <w:pPr>
        <w:widowControl/>
        <w:autoSpaceDE w:val="0"/>
        <w:autoSpaceDN w:val="0"/>
      </w:pPr>
      <w:r w:rsidRPr="002E2754">
        <w:rPr>
          <w:rFonts w:hint="eastAsia"/>
        </w:rPr>
        <w:t>1</w:t>
      </w:r>
      <w:r w:rsidRPr="002E2754">
        <w:t>1.2</w:t>
      </w:r>
      <w:r w:rsidR="002E2754">
        <w:t xml:space="preserve"> </w:t>
      </w:r>
      <w:r w:rsidR="00FC14A2">
        <w:rPr>
          <w:rFonts w:hint="eastAsia"/>
        </w:rPr>
        <w:t xml:space="preserve"> </w:t>
      </w:r>
      <w:r w:rsidR="00600A4F" w:rsidRPr="002E2754">
        <w:rPr>
          <w:rFonts w:hint="eastAsia"/>
        </w:rPr>
        <w:t>鸭场污染物处理后排放应符</w:t>
      </w:r>
      <w:r w:rsidR="00600A4F" w:rsidRPr="000D4FCE">
        <w:rPr>
          <w:rFonts w:asciiTheme="minorEastAsia" w:eastAsiaTheme="minorEastAsia" w:hAnsiTheme="minorEastAsia" w:hint="eastAsia"/>
        </w:rPr>
        <w:t>合</w:t>
      </w:r>
      <w:r w:rsidR="00600A4F" w:rsidRPr="000D4FCE">
        <w:rPr>
          <w:rFonts w:asciiTheme="minorEastAsia" w:eastAsiaTheme="minorEastAsia" w:hAnsiTheme="minorEastAsia"/>
        </w:rPr>
        <w:t>GB 18596</w:t>
      </w:r>
      <w:r w:rsidR="00600A4F" w:rsidRPr="002E2754">
        <w:rPr>
          <w:rFonts w:hint="eastAsia"/>
        </w:rPr>
        <w:t>的要求。</w:t>
      </w:r>
    </w:p>
    <w:p w14:paraId="254A6233" w14:textId="77777777" w:rsidR="00573FD0" w:rsidRDefault="00BD47EB" w:rsidP="0018269F">
      <w:pPr>
        <w:widowControl/>
        <w:autoSpaceDE w:val="0"/>
        <w:autoSpaceDN w:val="0"/>
      </w:pPr>
      <w:r w:rsidRPr="002E2754">
        <w:rPr>
          <w:rFonts w:hint="eastAsia"/>
        </w:rPr>
        <w:t>1</w:t>
      </w:r>
      <w:r w:rsidRPr="002E2754">
        <w:t>1.3</w:t>
      </w:r>
      <w:r w:rsidR="002E2754">
        <w:t xml:space="preserve"> </w:t>
      </w:r>
      <w:r w:rsidR="00FC14A2">
        <w:rPr>
          <w:rFonts w:hint="eastAsia"/>
        </w:rPr>
        <w:t xml:space="preserve"> </w:t>
      </w:r>
      <w:r w:rsidR="00600A4F" w:rsidRPr="002E2754">
        <w:rPr>
          <w:rFonts w:hint="eastAsia"/>
        </w:rPr>
        <w:t>病死肉鸭应按农业农村部关于病死及病害动物无害化处理技术的规定执行。</w:t>
      </w:r>
    </w:p>
    <w:p w14:paraId="31A5FE71" w14:textId="77777777" w:rsidR="00A92AEC" w:rsidRDefault="00A92AEC" w:rsidP="00AD6AB6">
      <w:pPr>
        <w:pStyle w:val="affe"/>
      </w:pPr>
    </w:p>
    <w:p w14:paraId="696D8254" w14:textId="77777777" w:rsidR="00573FD0" w:rsidRDefault="00573FD0" w:rsidP="0052530C">
      <w:pPr>
        <w:pStyle w:val="affe"/>
        <w:ind w:firstLineChars="0" w:firstLine="0"/>
      </w:pPr>
    </w:p>
    <w:p w14:paraId="292DB4FF" w14:textId="77777777" w:rsidR="00665E9D" w:rsidRPr="0076594F" w:rsidRDefault="00665E9D" w:rsidP="004B2DC5">
      <w:pPr>
        <w:pStyle w:val="a1"/>
        <w:numPr>
          <w:ilvl w:val="0"/>
          <w:numId w:val="0"/>
        </w:numPr>
        <w:spacing w:before="312" w:after="312"/>
        <w:jc w:val="center"/>
      </w:pPr>
      <w:bookmarkStart w:id="112" w:name="_Toc108442554"/>
      <w:r w:rsidRPr="0076594F">
        <w:rPr>
          <w:rFonts w:hint="eastAsia"/>
        </w:rPr>
        <w:lastRenderedPageBreak/>
        <w:t>附 录 A</w:t>
      </w:r>
      <w:r w:rsidR="004B2DC5">
        <w:t xml:space="preserve">                                                                                   </w:t>
      </w:r>
      <w:r w:rsidRPr="0076594F">
        <w:rPr>
          <w:rFonts w:hint="eastAsia"/>
        </w:rPr>
        <w:t>（资料性附录）</w:t>
      </w:r>
      <w:r w:rsidR="004B2DC5">
        <w:rPr>
          <w:rFonts w:hint="eastAsia"/>
        </w:rPr>
        <w:t xml:space="preserve"> </w:t>
      </w:r>
      <w:r w:rsidR="004B2DC5">
        <w:t xml:space="preserve">                                                                                    </w:t>
      </w:r>
      <w:r w:rsidRPr="0076594F">
        <w:rPr>
          <w:rFonts w:hint="eastAsia"/>
        </w:rPr>
        <w:t>营养需要推荐量</w:t>
      </w:r>
      <w:bookmarkEnd w:id="112"/>
    </w:p>
    <w:p w14:paraId="5985645D" w14:textId="77777777" w:rsidR="00665E9D" w:rsidRDefault="00665E9D" w:rsidP="0076594F">
      <w:pPr>
        <w:widowControl/>
        <w:autoSpaceDE w:val="0"/>
        <w:autoSpaceDN w:val="0"/>
        <w:spacing w:line="400" w:lineRule="exact"/>
        <w:ind w:firstLineChars="200" w:firstLine="420"/>
      </w:pPr>
      <w:r>
        <w:rPr>
          <w:rFonts w:hint="eastAsia"/>
        </w:rPr>
        <w:t>表</w:t>
      </w:r>
      <w:r>
        <w:rPr>
          <w:rFonts w:hint="eastAsia"/>
        </w:rPr>
        <w:t>A.</w:t>
      </w:r>
      <w:r>
        <w:t>1</w:t>
      </w:r>
      <w:r>
        <w:rPr>
          <w:rFonts w:hint="eastAsia"/>
        </w:rPr>
        <w:t>给出了北京鸭</w:t>
      </w:r>
      <w:proofErr w:type="gramStart"/>
      <w:r>
        <w:rPr>
          <w:rFonts w:hint="eastAsia"/>
        </w:rPr>
        <w:t>商品鸭各阶段</w:t>
      </w:r>
      <w:proofErr w:type="gramEnd"/>
      <w:r>
        <w:rPr>
          <w:rFonts w:hint="eastAsia"/>
        </w:rPr>
        <w:t>营养需要推荐量。</w:t>
      </w:r>
    </w:p>
    <w:p w14:paraId="6D6839CB" w14:textId="77777777" w:rsidR="00573FD0" w:rsidRDefault="00665E9D" w:rsidP="004B53CB">
      <w:pPr>
        <w:widowControl/>
        <w:autoSpaceDE w:val="0"/>
        <w:autoSpaceDN w:val="0"/>
        <w:spacing w:beforeLines="50" w:before="156" w:afterLines="50" w:after="156"/>
        <w:ind w:firstLineChars="200" w:firstLine="420"/>
        <w:jc w:val="center"/>
      </w:pPr>
      <w:r>
        <w:rPr>
          <w:rFonts w:hint="eastAsia"/>
        </w:rPr>
        <w:t>表</w:t>
      </w:r>
      <w:r>
        <w:rPr>
          <w:rFonts w:hint="eastAsia"/>
        </w:rPr>
        <w:t>A.</w:t>
      </w:r>
      <w:r>
        <w:t>1</w:t>
      </w:r>
      <w:r>
        <w:rPr>
          <w:rFonts w:hint="eastAsia"/>
        </w:rPr>
        <w:t xml:space="preserve"> </w:t>
      </w:r>
      <w:r>
        <w:t xml:space="preserve"> </w:t>
      </w:r>
      <w:r>
        <w:rPr>
          <w:rFonts w:hint="eastAsia"/>
        </w:rPr>
        <w:t>北京鸭</w:t>
      </w:r>
      <w:proofErr w:type="gramStart"/>
      <w:r>
        <w:rPr>
          <w:rFonts w:hint="eastAsia"/>
        </w:rPr>
        <w:t>商品鸭各阶段</w:t>
      </w:r>
      <w:proofErr w:type="gramEnd"/>
      <w:r>
        <w:rPr>
          <w:rFonts w:hint="eastAsia"/>
        </w:rPr>
        <w:t>营养需要推荐量</w:t>
      </w:r>
    </w:p>
    <w:tbl>
      <w:tblPr>
        <w:tblStyle w:val="afff4"/>
        <w:tblW w:w="0" w:type="auto"/>
        <w:jc w:val="center"/>
        <w:tblLook w:val="04A0" w:firstRow="1" w:lastRow="0" w:firstColumn="1" w:lastColumn="0" w:noHBand="0" w:noVBand="1"/>
      </w:tblPr>
      <w:tblGrid>
        <w:gridCol w:w="1864"/>
        <w:gridCol w:w="1870"/>
        <w:gridCol w:w="1870"/>
        <w:gridCol w:w="1870"/>
        <w:gridCol w:w="1871"/>
      </w:tblGrid>
      <w:tr w:rsidR="0067561A" w14:paraId="13565BB6" w14:textId="77777777" w:rsidTr="0067561A">
        <w:trPr>
          <w:jc w:val="center"/>
        </w:trPr>
        <w:tc>
          <w:tcPr>
            <w:tcW w:w="1914" w:type="dxa"/>
            <w:vMerge w:val="restart"/>
            <w:vAlign w:val="center"/>
          </w:tcPr>
          <w:p w14:paraId="527E242B" w14:textId="77777777" w:rsidR="0067561A" w:rsidRPr="0067161D" w:rsidRDefault="00563143" w:rsidP="0067561A">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项</w:t>
            </w:r>
            <w:r w:rsidRPr="0067161D">
              <w:rPr>
                <w:rFonts w:asciiTheme="minorEastAsia" w:eastAsiaTheme="minorEastAsia" w:hAnsiTheme="minorEastAsia"/>
                <w:sz w:val="18"/>
              </w:rPr>
              <w:t xml:space="preserve"> </w:t>
            </w:r>
            <w:r w:rsidRPr="0067161D">
              <w:rPr>
                <w:rFonts w:asciiTheme="minorEastAsia" w:eastAsiaTheme="minorEastAsia" w:hAnsiTheme="minorEastAsia" w:hint="eastAsia"/>
                <w:sz w:val="18"/>
              </w:rPr>
              <w:t>目</w:t>
            </w:r>
          </w:p>
        </w:tc>
        <w:tc>
          <w:tcPr>
            <w:tcW w:w="7657" w:type="dxa"/>
            <w:gridSpan w:val="4"/>
            <w:vAlign w:val="center"/>
          </w:tcPr>
          <w:p w14:paraId="4C3E768A" w14:textId="77777777" w:rsidR="0067561A" w:rsidRPr="0067161D" w:rsidRDefault="00563143" w:rsidP="0067561A">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 xml:space="preserve">日 </w:t>
            </w:r>
            <w:r w:rsidRPr="0067161D">
              <w:rPr>
                <w:rFonts w:asciiTheme="minorEastAsia" w:eastAsiaTheme="minorEastAsia" w:hAnsiTheme="minorEastAsia"/>
                <w:sz w:val="18"/>
              </w:rPr>
              <w:t xml:space="preserve"> </w:t>
            </w:r>
            <w:r w:rsidRPr="0067161D">
              <w:rPr>
                <w:rFonts w:asciiTheme="minorEastAsia" w:eastAsiaTheme="minorEastAsia" w:hAnsiTheme="minorEastAsia" w:hint="eastAsia"/>
                <w:sz w:val="18"/>
              </w:rPr>
              <w:t>龄</w:t>
            </w:r>
          </w:p>
        </w:tc>
      </w:tr>
      <w:tr w:rsidR="0067561A" w14:paraId="00BF6A59" w14:textId="77777777" w:rsidTr="0067561A">
        <w:trPr>
          <w:jc w:val="center"/>
        </w:trPr>
        <w:tc>
          <w:tcPr>
            <w:tcW w:w="1914" w:type="dxa"/>
            <w:vMerge/>
            <w:vAlign w:val="center"/>
          </w:tcPr>
          <w:p w14:paraId="730904D8" w14:textId="77777777" w:rsidR="0067561A" w:rsidRPr="0067161D" w:rsidRDefault="0067561A" w:rsidP="0067561A">
            <w:pPr>
              <w:pStyle w:val="affe"/>
              <w:widowControl w:val="0"/>
              <w:ind w:firstLineChars="0" w:firstLine="0"/>
              <w:jc w:val="center"/>
              <w:rPr>
                <w:rFonts w:asciiTheme="minorEastAsia" w:eastAsiaTheme="minorEastAsia" w:hAnsiTheme="minorEastAsia"/>
                <w:sz w:val="18"/>
              </w:rPr>
            </w:pPr>
          </w:p>
        </w:tc>
        <w:tc>
          <w:tcPr>
            <w:tcW w:w="1914" w:type="dxa"/>
            <w:vMerge w:val="restart"/>
            <w:vAlign w:val="center"/>
          </w:tcPr>
          <w:p w14:paraId="3C0BC75C" w14:textId="77777777" w:rsidR="0067561A" w:rsidRPr="0067161D" w:rsidRDefault="00563143" w:rsidP="0067561A">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0</w:t>
            </w:r>
            <w:r w:rsidR="00270A4B">
              <w:rPr>
                <w:rFonts w:asciiTheme="minorEastAsia" w:eastAsiaTheme="minorEastAsia" w:hAnsiTheme="minorEastAsia" w:hint="eastAsia"/>
                <w:sz w:val="18"/>
              </w:rPr>
              <w:t xml:space="preserve"> d</w:t>
            </w:r>
            <w:r w:rsidRPr="0067161D">
              <w:rPr>
                <w:rFonts w:asciiTheme="minorEastAsia" w:eastAsiaTheme="minorEastAsia" w:hAnsiTheme="minorEastAsia" w:hint="eastAsia"/>
                <w:sz w:val="18"/>
              </w:rPr>
              <w:t>～1</w:t>
            </w:r>
            <w:r w:rsidRPr="0067161D">
              <w:rPr>
                <w:rFonts w:asciiTheme="minorEastAsia" w:eastAsiaTheme="minorEastAsia" w:hAnsiTheme="minorEastAsia"/>
                <w:sz w:val="18"/>
              </w:rPr>
              <w:t>4</w:t>
            </w:r>
            <w:r w:rsidR="00270A4B">
              <w:rPr>
                <w:rFonts w:asciiTheme="minorEastAsia" w:eastAsiaTheme="minorEastAsia" w:hAnsiTheme="minorEastAsia" w:hint="eastAsia"/>
                <w:sz w:val="18"/>
              </w:rPr>
              <w:t xml:space="preserve"> d</w:t>
            </w:r>
          </w:p>
        </w:tc>
        <w:tc>
          <w:tcPr>
            <w:tcW w:w="1914" w:type="dxa"/>
            <w:vMerge w:val="restart"/>
            <w:vAlign w:val="center"/>
          </w:tcPr>
          <w:p w14:paraId="2AEBD5B0" w14:textId="77777777" w:rsidR="0067561A" w:rsidRPr="0067161D" w:rsidRDefault="00563143" w:rsidP="0067561A">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15</w:t>
            </w:r>
            <w:r w:rsidR="00270A4B">
              <w:rPr>
                <w:rFonts w:asciiTheme="minorEastAsia" w:eastAsiaTheme="minorEastAsia" w:hAnsiTheme="minorEastAsia" w:hint="eastAsia"/>
                <w:sz w:val="18"/>
              </w:rPr>
              <w:t xml:space="preserve"> d</w:t>
            </w:r>
            <w:r w:rsidRPr="0067161D">
              <w:rPr>
                <w:rFonts w:asciiTheme="minorEastAsia" w:eastAsiaTheme="minorEastAsia" w:hAnsiTheme="minorEastAsia" w:hint="eastAsia"/>
                <w:sz w:val="18"/>
              </w:rPr>
              <w:t>～3</w:t>
            </w:r>
            <w:r w:rsidRPr="0067161D">
              <w:rPr>
                <w:rFonts w:asciiTheme="minorEastAsia" w:eastAsiaTheme="minorEastAsia" w:hAnsiTheme="minorEastAsia"/>
                <w:sz w:val="18"/>
              </w:rPr>
              <w:t>5</w:t>
            </w:r>
            <w:r w:rsidR="00270A4B">
              <w:rPr>
                <w:rFonts w:asciiTheme="minorEastAsia" w:eastAsiaTheme="minorEastAsia" w:hAnsiTheme="minorEastAsia" w:hint="eastAsia"/>
                <w:sz w:val="18"/>
              </w:rPr>
              <w:t xml:space="preserve"> d</w:t>
            </w:r>
          </w:p>
        </w:tc>
        <w:tc>
          <w:tcPr>
            <w:tcW w:w="3829" w:type="dxa"/>
            <w:gridSpan w:val="2"/>
            <w:vAlign w:val="center"/>
          </w:tcPr>
          <w:p w14:paraId="34717C6E" w14:textId="77777777" w:rsidR="0067561A" w:rsidRPr="0067161D" w:rsidRDefault="00563143" w:rsidP="0067561A">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36</w:t>
            </w:r>
            <w:r w:rsidR="00270A4B">
              <w:rPr>
                <w:rFonts w:asciiTheme="minorEastAsia" w:eastAsiaTheme="minorEastAsia" w:hAnsiTheme="minorEastAsia" w:hint="eastAsia"/>
                <w:sz w:val="18"/>
              </w:rPr>
              <w:t xml:space="preserve"> d</w:t>
            </w:r>
            <w:r w:rsidRPr="0067161D">
              <w:rPr>
                <w:rFonts w:asciiTheme="minorEastAsia" w:eastAsiaTheme="minorEastAsia" w:hAnsiTheme="minorEastAsia" w:hint="eastAsia"/>
                <w:sz w:val="18"/>
              </w:rPr>
              <w:t>～出栏</w:t>
            </w:r>
          </w:p>
        </w:tc>
      </w:tr>
      <w:tr w:rsidR="0067561A" w14:paraId="3154A5E6" w14:textId="77777777" w:rsidTr="0067561A">
        <w:trPr>
          <w:jc w:val="center"/>
        </w:trPr>
        <w:tc>
          <w:tcPr>
            <w:tcW w:w="1914" w:type="dxa"/>
            <w:vMerge/>
            <w:vAlign w:val="center"/>
          </w:tcPr>
          <w:p w14:paraId="4A5F7867" w14:textId="77777777" w:rsidR="0067561A" w:rsidRPr="0067161D" w:rsidRDefault="0067561A" w:rsidP="0067561A">
            <w:pPr>
              <w:pStyle w:val="affe"/>
              <w:widowControl w:val="0"/>
              <w:ind w:firstLineChars="0" w:firstLine="0"/>
              <w:jc w:val="center"/>
              <w:rPr>
                <w:rFonts w:asciiTheme="minorEastAsia" w:eastAsiaTheme="minorEastAsia" w:hAnsiTheme="minorEastAsia"/>
                <w:sz w:val="18"/>
              </w:rPr>
            </w:pPr>
          </w:p>
        </w:tc>
        <w:tc>
          <w:tcPr>
            <w:tcW w:w="1914" w:type="dxa"/>
            <w:vMerge/>
            <w:vAlign w:val="center"/>
          </w:tcPr>
          <w:p w14:paraId="4B9AD75E" w14:textId="77777777" w:rsidR="0067561A" w:rsidRPr="0067161D" w:rsidRDefault="0067561A" w:rsidP="0067561A">
            <w:pPr>
              <w:pStyle w:val="affe"/>
              <w:widowControl w:val="0"/>
              <w:ind w:firstLineChars="0" w:firstLine="0"/>
              <w:jc w:val="center"/>
              <w:rPr>
                <w:rFonts w:asciiTheme="minorEastAsia" w:eastAsiaTheme="minorEastAsia" w:hAnsiTheme="minorEastAsia"/>
                <w:sz w:val="18"/>
              </w:rPr>
            </w:pPr>
          </w:p>
        </w:tc>
        <w:tc>
          <w:tcPr>
            <w:tcW w:w="1914" w:type="dxa"/>
            <w:vMerge/>
            <w:vAlign w:val="center"/>
          </w:tcPr>
          <w:p w14:paraId="0E450F30" w14:textId="77777777" w:rsidR="0067561A" w:rsidRPr="0067161D" w:rsidRDefault="0067561A" w:rsidP="0067561A">
            <w:pPr>
              <w:pStyle w:val="affe"/>
              <w:widowControl w:val="0"/>
              <w:ind w:firstLineChars="0" w:firstLine="0"/>
              <w:jc w:val="center"/>
              <w:rPr>
                <w:rFonts w:asciiTheme="minorEastAsia" w:eastAsiaTheme="minorEastAsia" w:hAnsiTheme="minorEastAsia"/>
                <w:sz w:val="18"/>
              </w:rPr>
            </w:pPr>
          </w:p>
        </w:tc>
        <w:tc>
          <w:tcPr>
            <w:tcW w:w="1914" w:type="dxa"/>
            <w:vAlign w:val="center"/>
          </w:tcPr>
          <w:p w14:paraId="0A645658" w14:textId="77777777" w:rsidR="0067561A" w:rsidRPr="0067161D" w:rsidRDefault="00563143" w:rsidP="0067561A">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自由采食</w:t>
            </w:r>
          </w:p>
        </w:tc>
        <w:tc>
          <w:tcPr>
            <w:tcW w:w="1915" w:type="dxa"/>
            <w:vAlign w:val="center"/>
          </w:tcPr>
          <w:p w14:paraId="46512065" w14:textId="77777777" w:rsidR="0067561A" w:rsidRPr="0067161D" w:rsidRDefault="00563143" w:rsidP="0067561A">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人工填饲</w:t>
            </w:r>
          </w:p>
        </w:tc>
      </w:tr>
      <w:tr w:rsidR="0067561A" w14:paraId="080EA4D6" w14:textId="77777777" w:rsidTr="0067561A">
        <w:trPr>
          <w:jc w:val="center"/>
        </w:trPr>
        <w:tc>
          <w:tcPr>
            <w:tcW w:w="1914" w:type="dxa"/>
          </w:tcPr>
          <w:p w14:paraId="176D2EEA"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代谢能，MJ/kg</w:t>
            </w:r>
          </w:p>
        </w:tc>
        <w:tc>
          <w:tcPr>
            <w:tcW w:w="1914" w:type="dxa"/>
          </w:tcPr>
          <w:p w14:paraId="52AD8FFD"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11.93～12.14</w:t>
            </w:r>
          </w:p>
        </w:tc>
        <w:tc>
          <w:tcPr>
            <w:tcW w:w="1914" w:type="dxa"/>
          </w:tcPr>
          <w:p w14:paraId="6779B39A"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11.93～12.14</w:t>
            </w:r>
          </w:p>
        </w:tc>
        <w:tc>
          <w:tcPr>
            <w:tcW w:w="1914" w:type="dxa"/>
          </w:tcPr>
          <w:p w14:paraId="42EBFADB"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12.35～12.56</w:t>
            </w:r>
          </w:p>
        </w:tc>
        <w:tc>
          <w:tcPr>
            <w:tcW w:w="1915" w:type="dxa"/>
          </w:tcPr>
          <w:p w14:paraId="72036A37"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12.56～12.76</w:t>
            </w:r>
          </w:p>
        </w:tc>
      </w:tr>
      <w:tr w:rsidR="0067561A" w14:paraId="520B8A45" w14:textId="77777777" w:rsidTr="0067561A">
        <w:trPr>
          <w:jc w:val="center"/>
        </w:trPr>
        <w:tc>
          <w:tcPr>
            <w:tcW w:w="1914" w:type="dxa"/>
          </w:tcPr>
          <w:p w14:paraId="34D66C1A"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粗蛋白，%</w:t>
            </w:r>
          </w:p>
        </w:tc>
        <w:tc>
          <w:tcPr>
            <w:tcW w:w="1914" w:type="dxa"/>
          </w:tcPr>
          <w:p w14:paraId="20FDEA6D"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20.00～22.00</w:t>
            </w:r>
          </w:p>
        </w:tc>
        <w:tc>
          <w:tcPr>
            <w:tcW w:w="1914" w:type="dxa"/>
          </w:tcPr>
          <w:p w14:paraId="48172E4A"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16.50～17.50</w:t>
            </w:r>
          </w:p>
        </w:tc>
        <w:tc>
          <w:tcPr>
            <w:tcW w:w="1914" w:type="dxa"/>
          </w:tcPr>
          <w:p w14:paraId="3C57ACCB"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15.00～16.00</w:t>
            </w:r>
          </w:p>
        </w:tc>
        <w:tc>
          <w:tcPr>
            <w:tcW w:w="1915" w:type="dxa"/>
          </w:tcPr>
          <w:p w14:paraId="0A8CAE68"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13.00～14</w:t>
            </w:r>
            <w:r w:rsidRPr="0067161D">
              <w:rPr>
                <w:rFonts w:asciiTheme="minorEastAsia" w:eastAsiaTheme="minorEastAsia" w:hAnsiTheme="minorEastAsia"/>
                <w:sz w:val="18"/>
              </w:rPr>
              <w:t>.00</w:t>
            </w:r>
          </w:p>
        </w:tc>
      </w:tr>
      <w:tr w:rsidR="0067561A" w14:paraId="688C6C65" w14:textId="77777777" w:rsidTr="0067561A">
        <w:trPr>
          <w:jc w:val="center"/>
        </w:trPr>
        <w:tc>
          <w:tcPr>
            <w:tcW w:w="1914" w:type="dxa"/>
          </w:tcPr>
          <w:p w14:paraId="1FC465A4"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赖氨酸，%</w:t>
            </w:r>
          </w:p>
        </w:tc>
        <w:tc>
          <w:tcPr>
            <w:tcW w:w="1914" w:type="dxa"/>
          </w:tcPr>
          <w:p w14:paraId="4C7BFF9F"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1.10</w:t>
            </w:r>
          </w:p>
        </w:tc>
        <w:tc>
          <w:tcPr>
            <w:tcW w:w="1914" w:type="dxa"/>
          </w:tcPr>
          <w:p w14:paraId="4C0A55B2"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0.85</w:t>
            </w:r>
          </w:p>
        </w:tc>
        <w:tc>
          <w:tcPr>
            <w:tcW w:w="1914" w:type="dxa"/>
          </w:tcPr>
          <w:p w14:paraId="43866CD3"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0.65</w:t>
            </w:r>
          </w:p>
        </w:tc>
        <w:tc>
          <w:tcPr>
            <w:tcW w:w="1915" w:type="dxa"/>
          </w:tcPr>
          <w:p w14:paraId="1709A85B"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0.60</w:t>
            </w:r>
          </w:p>
        </w:tc>
      </w:tr>
      <w:tr w:rsidR="0067561A" w14:paraId="1E627A7F" w14:textId="77777777" w:rsidTr="0067561A">
        <w:trPr>
          <w:jc w:val="center"/>
        </w:trPr>
        <w:tc>
          <w:tcPr>
            <w:tcW w:w="1914" w:type="dxa"/>
          </w:tcPr>
          <w:p w14:paraId="6E274783"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蛋氨酸，%</w:t>
            </w:r>
          </w:p>
        </w:tc>
        <w:tc>
          <w:tcPr>
            <w:tcW w:w="1914" w:type="dxa"/>
          </w:tcPr>
          <w:p w14:paraId="73EF7136"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0.45</w:t>
            </w:r>
          </w:p>
        </w:tc>
        <w:tc>
          <w:tcPr>
            <w:tcW w:w="1914" w:type="dxa"/>
          </w:tcPr>
          <w:p w14:paraId="43D711F0"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0.40</w:t>
            </w:r>
          </w:p>
        </w:tc>
        <w:tc>
          <w:tcPr>
            <w:tcW w:w="1914" w:type="dxa"/>
          </w:tcPr>
          <w:p w14:paraId="2CD7FEA1"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0.35</w:t>
            </w:r>
          </w:p>
        </w:tc>
        <w:tc>
          <w:tcPr>
            <w:tcW w:w="1915" w:type="dxa"/>
          </w:tcPr>
          <w:p w14:paraId="7550232D"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0.30</w:t>
            </w:r>
          </w:p>
        </w:tc>
      </w:tr>
      <w:tr w:rsidR="0067561A" w14:paraId="14F3E032" w14:textId="77777777" w:rsidTr="0067561A">
        <w:trPr>
          <w:jc w:val="center"/>
        </w:trPr>
        <w:tc>
          <w:tcPr>
            <w:tcW w:w="1914" w:type="dxa"/>
          </w:tcPr>
          <w:p w14:paraId="43022B6F"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胱氨酸，%</w:t>
            </w:r>
          </w:p>
        </w:tc>
        <w:tc>
          <w:tcPr>
            <w:tcW w:w="1914" w:type="dxa"/>
          </w:tcPr>
          <w:p w14:paraId="45491E3C"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0.35</w:t>
            </w:r>
          </w:p>
        </w:tc>
        <w:tc>
          <w:tcPr>
            <w:tcW w:w="1914" w:type="dxa"/>
          </w:tcPr>
          <w:p w14:paraId="2119C6A1"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0.30</w:t>
            </w:r>
          </w:p>
        </w:tc>
        <w:tc>
          <w:tcPr>
            <w:tcW w:w="1914" w:type="dxa"/>
          </w:tcPr>
          <w:p w14:paraId="74E5D85D"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0.25</w:t>
            </w:r>
          </w:p>
        </w:tc>
        <w:tc>
          <w:tcPr>
            <w:tcW w:w="1915" w:type="dxa"/>
          </w:tcPr>
          <w:p w14:paraId="30AA6BBC"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0.25</w:t>
            </w:r>
          </w:p>
        </w:tc>
      </w:tr>
      <w:tr w:rsidR="0067561A" w14:paraId="18F85E6B" w14:textId="77777777" w:rsidTr="0067561A">
        <w:trPr>
          <w:jc w:val="center"/>
        </w:trPr>
        <w:tc>
          <w:tcPr>
            <w:tcW w:w="1914" w:type="dxa"/>
          </w:tcPr>
          <w:p w14:paraId="6AEC89EB"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钙，</w:t>
            </w:r>
            <w:r w:rsidRPr="0067161D">
              <w:rPr>
                <w:rFonts w:asciiTheme="minorEastAsia" w:eastAsiaTheme="minorEastAsia" w:hAnsiTheme="minorEastAsia"/>
                <w:sz w:val="18"/>
              </w:rPr>
              <w:t>%</w:t>
            </w:r>
          </w:p>
        </w:tc>
        <w:tc>
          <w:tcPr>
            <w:tcW w:w="1914" w:type="dxa"/>
          </w:tcPr>
          <w:p w14:paraId="0F73FF93"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0.90</w:t>
            </w:r>
          </w:p>
        </w:tc>
        <w:tc>
          <w:tcPr>
            <w:tcW w:w="1914" w:type="dxa"/>
          </w:tcPr>
          <w:p w14:paraId="70205FF9"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0.85</w:t>
            </w:r>
          </w:p>
        </w:tc>
        <w:tc>
          <w:tcPr>
            <w:tcW w:w="1914" w:type="dxa"/>
          </w:tcPr>
          <w:p w14:paraId="250ECECA"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0.90</w:t>
            </w:r>
          </w:p>
        </w:tc>
        <w:tc>
          <w:tcPr>
            <w:tcW w:w="1915" w:type="dxa"/>
          </w:tcPr>
          <w:p w14:paraId="441FF49F"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0.90</w:t>
            </w:r>
          </w:p>
        </w:tc>
      </w:tr>
      <w:tr w:rsidR="0067561A" w14:paraId="323E8629" w14:textId="77777777" w:rsidTr="0067561A">
        <w:trPr>
          <w:jc w:val="center"/>
        </w:trPr>
        <w:tc>
          <w:tcPr>
            <w:tcW w:w="1914" w:type="dxa"/>
          </w:tcPr>
          <w:p w14:paraId="0B4ADC82"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有效磷，%</w:t>
            </w:r>
          </w:p>
        </w:tc>
        <w:tc>
          <w:tcPr>
            <w:tcW w:w="1914" w:type="dxa"/>
          </w:tcPr>
          <w:p w14:paraId="51FA0C17"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0.45</w:t>
            </w:r>
          </w:p>
        </w:tc>
        <w:tc>
          <w:tcPr>
            <w:tcW w:w="1914" w:type="dxa"/>
          </w:tcPr>
          <w:p w14:paraId="00AEB649"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0.40</w:t>
            </w:r>
          </w:p>
        </w:tc>
        <w:tc>
          <w:tcPr>
            <w:tcW w:w="1914" w:type="dxa"/>
          </w:tcPr>
          <w:p w14:paraId="4993BF86"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0.35</w:t>
            </w:r>
          </w:p>
        </w:tc>
        <w:tc>
          <w:tcPr>
            <w:tcW w:w="1915" w:type="dxa"/>
          </w:tcPr>
          <w:p w14:paraId="44274994"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0.35</w:t>
            </w:r>
          </w:p>
        </w:tc>
      </w:tr>
      <w:tr w:rsidR="0067561A" w14:paraId="1DBB261A" w14:textId="77777777" w:rsidTr="0067561A">
        <w:trPr>
          <w:jc w:val="center"/>
        </w:trPr>
        <w:tc>
          <w:tcPr>
            <w:tcW w:w="1914" w:type="dxa"/>
          </w:tcPr>
          <w:p w14:paraId="23ADB31B"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钠，%</w:t>
            </w:r>
          </w:p>
        </w:tc>
        <w:tc>
          <w:tcPr>
            <w:tcW w:w="1914" w:type="dxa"/>
          </w:tcPr>
          <w:p w14:paraId="59BCCEFA"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0.15</w:t>
            </w:r>
          </w:p>
        </w:tc>
        <w:tc>
          <w:tcPr>
            <w:tcW w:w="1914" w:type="dxa"/>
          </w:tcPr>
          <w:p w14:paraId="3B5D2131"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0.15</w:t>
            </w:r>
          </w:p>
        </w:tc>
        <w:tc>
          <w:tcPr>
            <w:tcW w:w="1914" w:type="dxa"/>
          </w:tcPr>
          <w:p w14:paraId="7ECF1C81"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0.15</w:t>
            </w:r>
          </w:p>
        </w:tc>
        <w:tc>
          <w:tcPr>
            <w:tcW w:w="1915" w:type="dxa"/>
          </w:tcPr>
          <w:p w14:paraId="6A857A8B" w14:textId="77777777" w:rsidR="0067561A"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0.15</w:t>
            </w:r>
          </w:p>
        </w:tc>
      </w:tr>
      <w:tr w:rsidR="00313A60" w14:paraId="08E43EA5" w14:textId="77777777" w:rsidTr="0067561A">
        <w:trPr>
          <w:jc w:val="center"/>
        </w:trPr>
        <w:tc>
          <w:tcPr>
            <w:tcW w:w="1914" w:type="dxa"/>
          </w:tcPr>
          <w:p w14:paraId="2FB173BC"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维生素</w:t>
            </w:r>
            <w:r w:rsidRPr="0067161D">
              <w:rPr>
                <w:rFonts w:asciiTheme="minorEastAsia" w:eastAsiaTheme="minorEastAsia" w:hAnsiTheme="minorEastAsia"/>
                <w:sz w:val="18"/>
              </w:rPr>
              <w:t xml:space="preserve"> </w:t>
            </w:r>
            <w:r w:rsidRPr="0067161D">
              <w:rPr>
                <w:rFonts w:asciiTheme="minorEastAsia" w:eastAsiaTheme="minorEastAsia" w:hAnsiTheme="minorEastAsia" w:hint="eastAsia"/>
                <w:sz w:val="18"/>
              </w:rPr>
              <w:t>A，IU/kg</w:t>
            </w:r>
          </w:p>
        </w:tc>
        <w:tc>
          <w:tcPr>
            <w:tcW w:w="1914" w:type="dxa"/>
          </w:tcPr>
          <w:p w14:paraId="45B1C74B"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4000</w:t>
            </w:r>
          </w:p>
        </w:tc>
        <w:tc>
          <w:tcPr>
            <w:tcW w:w="1914" w:type="dxa"/>
          </w:tcPr>
          <w:p w14:paraId="50375379"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3000</w:t>
            </w:r>
          </w:p>
        </w:tc>
        <w:tc>
          <w:tcPr>
            <w:tcW w:w="1914" w:type="dxa"/>
          </w:tcPr>
          <w:p w14:paraId="758A30E1"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2500</w:t>
            </w:r>
          </w:p>
        </w:tc>
        <w:tc>
          <w:tcPr>
            <w:tcW w:w="1915" w:type="dxa"/>
          </w:tcPr>
          <w:p w14:paraId="51822578"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2500</w:t>
            </w:r>
          </w:p>
        </w:tc>
      </w:tr>
      <w:tr w:rsidR="00313A60" w14:paraId="0E95092D" w14:textId="77777777" w:rsidTr="0067561A">
        <w:trPr>
          <w:jc w:val="center"/>
        </w:trPr>
        <w:tc>
          <w:tcPr>
            <w:tcW w:w="1914" w:type="dxa"/>
          </w:tcPr>
          <w:p w14:paraId="3743EF72"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 xml:space="preserve">维生素 </w:t>
            </w:r>
            <w:r w:rsidRPr="0067161D">
              <w:rPr>
                <w:rFonts w:asciiTheme="minorEastAsia" w:eastAsiaTheme="minorEastAsia" w:hAnsiTheme="minorEastAsia"/>
                <w:sz w:val="18"/>
              </w:rPr>
              <w:t>D</w:t>
            </w:r>
            <w:r w:rsidRPr="0067161D">
              <w:rPr>
                <w:rFonts w:asciiTheme="minorEastAsia" w:eastAsiaTheme="minorEastAsia" w:hAnsiTheme="minorEastAsia"/>
                <w:sz w:val="18"/>
                <w:vertAlign w:val="subscript"/>
              </w:rPr>
              <w:t>3</w:t>
            </w:r>
            <w:r w:rsidRPr="0067161D">
              <w:rPr>
                <w:rFonts w:asciiTheme="minorEastAsia" w:eastAsiaTheme="minorEastAsia" w:hAnsiTheme="minorEastAsia" w:hint="eastAsia"/>
                <w:sz w:val="18"/>
              </w:rPr>
              <w:t>，IU/kg</w:t>
            </w:r>
          </w:p>
        </w:tc>
        <w:tc>
          <w:tcPr>
            <w:tcW w:w="1914" w:type="dxa"/>
          </w:tcPr>
          <w:p w14:paraId="4445C866"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2000</w:t>
            </w:r>
          </w:p>
        </w:tc>
        <w:tc>
          <w:tcPr>
            <w:tcW w:w="1914" w:type="dxa"/>
          </w:tcPr>
          <w:p w14:paraId="4425BEAE"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2000</w:t>
            </w:r>
          </w:p>
        </w:tc>
        <w:tc>
          <w:tcPr>
            <w:tcW w:w="1914" w:type="dxa"/>
          </w:tcPr>
          <w:p w14:paraId="7710F9F1"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2000</w:t>
            </w:r>
          </w:p>
        </w:tc>
        <w:tc>
          <w:tcPr>
            <w:tcW w:w="1915" w:type="dxa"/>
          </w:tcPr>
          <w:p w14:paraId="61517F7F"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2000</w:t>
            </w:r>
          </w:p>
        </w:tc>
      </w:tr>
      <w:tr w:rsidR="00313A60" w14:paraId="66D7AD75" w14:textId="77777777" w:rsidTr="0067561A">
        <w:trPr>
          <w:jc w:val="center"/>
        </w:trPr>
        <w:tc>
          <w:tcPr>
            <w:tcW w:w="1914" w:type="dxa"/>
          </w:tcPr>
          <w:p w14:paraId="068DB541"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 xml:space="preserve">维生素 </w:t>
            </w:r>
            <w:r w:rsidRPr="0067161D">
              <w:rPr>
                <w:rFonts w:asciiTheme="minorEastAsia" w:eastAsiaTheme="minorEastAsia" w:hAnsiTheme="minorEastAsia"/>
                <w:sz w:val="18"/>
              </w:rPr>
              <w:t>B</w:t>
            </w:r>
            <w:r w:rsidRPr="0067161D">
              <w:rPr>
                <w:rFonts w:asciiTheme="minorEastAsia" w:eastAsiaTheme="minorEastAsia" w:hAnsiTheme="minorEastAsia" w:hint="eastAsia"/>
                <w:sz w:val="18"/>
              </w:rPr>
              <w:t>1，</w:t>
            </w:r>
            <w:r w:rsidRPr="0067161D">
              <w:rPr>
                <w:rFonts w:asciiTheme="minorEastAsia" w:eastAsiaTheme="minorEastAsia" w:hAnsiTheme="minorEastAsia"/>
                <w:sz w:val="18"/>
              </w:rPr>
              <w:t>mg/kg</w:t>
            </w:r>
          </w:p>
        </w:tc>
        <w:tc>
          <w:tcPr>
            <w:tcW w:w="1914" w:type="dxa"/>
          </w:tcPr>
          <w:p w14:paraId="056F310B"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2.0</w:t>
            </w:r>
          </w:p>
        </w:tc>
        <w:tc>
          <w:tcPr>
            <w:tcW w:w="1914" w:type="dxa"/>
          </w:tcPr>
          <w:p w14:paraId="15B92FD7"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1.5</w:t>
            </w:r>
          </w:p>
        </w:tc>
        <w:tc>
          <w:tcPr>
            <w:tcW w:w="1914" w:type="dxa"/>
          </w:tcPr>
          <w:p w14:paraId="7C6D1176"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1.5</w:t>
            </w:r>
          </w:p>
        </w:tc>
        <w:tc>
          <w:tcPr>
            <w:tcW w:w="1915" w:type="dxa"/>
          </w:tcPr>
          <w:p w14:paraId="7F43CB35"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1.5</w:t>
            </w:r>
          </w:p>
        </w:tc>
      </w:tr>
      <w:tr w:rsidR="00313A60" w14:paraId="72CC30CD" w14:textId="77777777" w:rsidTr="0067561A">
        <w:trPr>
          <w:jc w:val="center"/>
        </w:trPr>
        <w:tc>
          <w:tcPr>
            <w:tcW w:w="1914" w:type="dxa"/>
          </w:tcPr>
          <w:p w14:paraId="7B264F6C"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 xml:space="preserve">维生素 </w:t>
            </w:r>
            <w:r w:rsidRPr="0067161D">
              <w:rPr>
                <w:rFonts w:asciiTheme="minorEastAsia" w:eastAsiaTheme="minorEastAsia" w:hAnsiTheme="minorEastAsia"/>
                <w:sz w:val="18"/>
              </w:rPr>
              <w:t>B</w:t>
            </w:r>
            <w:r w:rsidRPr="0067161D">
              <w:rPr>
                <w:rFonts w:asciiTheme="minorEastAsia" w:eastAsiaTheme="minorEastAsia" w:hAnsiTheme="minorEastAsia" w:hint="eastAsia"/>
                <w:sz w:val="18"/>
              </w:rPr>
              <w:t>2，mg/kg</w:t>
            </w:r>
          </w:p>
        </w:tc>
        <w:tc>
          <w:tcPr>
            <w:tcW w:w="1914" w:type="dxa"/>
          </w:tcPr>
          <w:p w14:paraId="07C1CDFC"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w:t>
            </w:r>
          </w:p>
        </w:tc>
        <w:tc>
          <w:tcPr>
            <w:tcW w:w="1914" w:type="dxa"/>
          </w:tcPr>
          <w:p w14:paraId="3107F7D1"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w:t>
            </w:r>
          </w:p>
        </w:tc>
        <w:tc>
          <w:tcPr>
            <w:tcW w:w="1914" w:type="dxa"/>
          </w:tcPr>
          <w:p w14:paraId="19BADA68"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w:t>
            </w:r>
          </w:p>
        </w:tc>
        <w:tc>
          <w:tcPr>
            <w:tcW w:w="1915" w:type="dxa"/>
          </w:tcPr>
          <w:p w14:paraId="30597437"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w:t>
            </w:r>
          </w:p>
        </w:tc>
      </w:tr>
      <w:tr w:rsidR="00313A60" w14:paraId="1830006C" w14:textId="77777777" w:rsidTr="0067561A">
        <w:trPr>
          <w:jc w:val="center"/>
        </w:trPr>
        <w:tc>
          <w:tcPr>
            <w:tcW w:w="1914" w:type="dxa"/>
          </w:tcPr>
          <w:p w14:paraId="1E792BF9"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烟酸，mg/kg</w:t>
            </w:r>
          </w:p>
        </w:tc>
        <w:tc>
          <w:tcPr>
            <w:tcW w:w="1914" w:type="dxa"/>
          </w:tcPr>
          <w:p w14:paraId="2998C0E8"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50</w:t>
            </w:r>
          </w:p>
        </w:tc>
        <w:tc>
          <w:tcPr>
            <w:tcW w:w="1914" w:type="dxa"/>
          </w:tcPr>
          <w:p w14:paraId="642D48C4"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50</w:t>
            </w:r>
          </w:p>
        </w:tc>
        <w:tc>
          <w:tcPr>
            <w:tcW w:w="1914" w:type="dxa"/>
          </w:tcPr>
          <w:p w14:paraId="384D61CB"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50</w:t>
            </w:r>
          </w:p>
        </w:tc>
        <w:tc>
          <w:tcPr>
            <w:tcW w:w="1915" w:type="dxa"/>
          </w:tcPr>
          <w:p w14:paraId="0BAD7361"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50</w:t>
            </w:r>
          </w:p>
        </w:tc>
      </w:tr>
      <w:tr w:rsidR="00313A60" w14:paraId="260A0E53" w14:textId="77777777" w:rsidTr="0067561A">
        <w:trPr>
          <w:jc w:val="center"/>
        </w:trPr>
        <w:tc>
          <w:tcPr>
            <w:tcW w:w="1914" w:type="dxa"/>
          </w:tcPr>
          <w:p w14:paraId="048CDAD9"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泛酸，mg/kg</w:t>
            </w:r>
          </w:p>
        </w:tc>
        <w:tc>
          <w:tcPr>
            <w:tcW w:w="1914" w:type="dxa"/>
          </w:tcPr>
          <w:p w14:paraId="2AB45F5F"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20</w:t>
            </w:r>
          </w:p>
        </w:tc>
        <w:tc>
          <w:tcPr>
            <w:tcW w:w="1914" w:type="dxa"/>
          </w:tcPr>
          <w:p w14:paraId="64BB7D40"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w:t>
            </w:r>
          </w:p>
        </w:tc>
        <w:tc>
          <w:tcPr>
            <w:tcW w:w="1914" w:type="dxa"/>
          </w:tcPr>
          <w:p w14:paraId="07C0F3DE"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w:t>
            </w:r>
          </w:p>
        </w:tc>
        <w:tc>
          <w:tcPr>
            <w:tcW w:w="1915" w:type="dxa"/>
          </w:tcPr>
          <w:p w14:paraId="1058498B"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w:t>
            </w:r>
          </w:p>
        </w:tc>
      </w:tr>
      <w:tr w:rsidR="00313A60" w14:paraId="4FBDD96F" w14:textId="77777777" w:rsidTr="0067561A">
        <w:trPr>
          <w:jc w:val="center"/>
        </w:trPr>
        <w:tc>
          <w:tcPr>
            <w:tcW w:w="1914" w:type="dxa"/>
          </w:tcPr>
          <w:p w14:paraId="6AD43BCC"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proofErr w:type="gramStart"/>
            <w:r w:rsidRPr="0067161D">
              <w:rPr>
                <w:rFonts w:asciiTheme="minorEastAsia" w:eastAsiaTheme="minorEastAsia" w:hAnsiTheme="minorEastAsia" w:hint="eastAsia"/>
                <w:sz w:val="18"/>
              </w:rPr>
              <w:t>吡</w:t>
            </w:r>
            <w:proofErr w:type="gramEnd"/>
            <w:r w:rsidRPr="0067161D">
              <w:rPr>
                <w:rFonts w:asciiTheme="minorEastAsia" w:eastAsiaTheme="minorEastAsia" w:hAnsiTheme="minorEastAsia" w:hint="eastAsia"/>
                <w:sz w:val="18"/>
              </w:rPr>
              <w:t>多醇，mg/kg</w:t>
            </w:r>
          </w:p>
        </w:tc>
        <w:tc>
          <w:tcPr>
            <w:tcW w:w="1914" w:type="dxa"/>
          </w:tcPr>
          <w:p w14:paraId="6B070368"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4.0</w:t>
            </w:r>
          </w:p>
        </w:tc>
        <w:tc>
          <w:tcPr>
            <w:tcW w:w="1914" w:type="dxa"/>
          </w:tcPr>
          <w:p w14:paraId="071AA831"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3.0</w:t>
            </w:r>
          </w:p>
        </w:tc>
        <w:tc>
          <w:tcPr>
            <w:tcW w:w="1914" w:type="dxa"/>
          </w:tcPr>
          <w:p w14:paraId="24B31993"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3.0</w:t>
            </w:r>
          </w:p>
        </w:tc>
        <w:tc>
          <w:tcPr>
            <w:tcW w:w="1915" w:type="dxa"/>
          </w:tcPr>
          <w:p w14:paraId="05E8D19B"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3.0</w:t>
            </w:r>
          </w:p>
        </w:tc>
      </w:tr>
      <w:tr w:rsidR="00313A60" w14:paraId="66183318" w14:textId="77777777" w:rsidTr="0067561A">
        <w:trPr>
          <w:jc w:val="center"/>
        </w:trPr>
        <w:tc>
          <w:tcPr>
            <w:tcW w:w="1914" w:type="dxa"/>
          </w:tcPr>
          <w:p w14:paraId="414B6505"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胆碱，mg/kg</w:t>
            </w:r>
          </w:p>
        </w:tc>
        <w:tc>
          <w:tcPr>
            <w:tcW w:w="1914" w:type="dxa"/>
          </w:tcPr>
          <w:p w14:paraId="046F47AA"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1000</w:t>
            </w:r>
          </w:p>
        </w:tc>
        <w:tc>
          <w:tcPr>
            <w:tcW w:w="1914" w:type="dxa"/>
          </w:tcPr>
          <w:p w14:paraId="3C1CE5E0"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1000</w:t>
            </w:r>
          </w:p>
        </w:tc>
        <w:tc>
          <w:tcPr>
            <w:tcW w:w="1914" w:type="dxa"/>
          </w:tcPr>
          <w:p w14:paraId="3BABA727"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1000</w:t>
            </w:r>
          </w:p>
        </w:tc>
        <w:tc>
          <w:tcPr>
            <w:tcW w:w="1915" w:type="dxa"/>
          </w:tcPr>
          <w:p w14:paraId="433868C5"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1000</w:t>
            </w:r>
          </w:p>
        </w:tc>
      </w:tr>
      <w:tr w:rsidR="00313A60" w14:paraId="1DE07980" w14:textId="77777777" w:rsidTr="0067561A">
        <w:trPr>
          <w:jc w:val="center"/>
        </w:trPr>
        <w:tc>
          <w:tcPr>
            <w:tcW w:w="1914" w:type="dxa"/>
          </w:tcPr>
          <w:p w14:paraId="496CFE47"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锰，mg/kg</w:t>
            </w:r>
          </w:p>
        </w:tc>
        <w:tc>
          <w:tcPr>
            <w:tcW w:w="1914" w:type="dxa"/>
          </w:tcPr>
          <w:p w14:paraId="7563CC78"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100</w:t>
            </w:r>
          </w:p>
        </w:tc>
        <w:tc>
          <w:tcPr>
            <w:tcW w:w="1914" w:type="dxa"/>
          </w:tcPr>
          <w:p w14:paraId="10A82044"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100</w:t>
            </w:r>
          </w:p>
        </w:tc>
        <w:tc>
          <w:tcPr>
            <w:tcW w:w="1914" w:type="dxa"/>
          </w:tcPr>
          <w:p w14:paraId="1CEA902B"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100</w:t>
            </w:r>
          </w:p>
        </w:tc>
        <w:tc>
          <w:tcPr>
            <w:tcW w:w="1915" w:type="dxa"/>
          </w:tcPr>
          <w:p w14:paraId="6DA995B0"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100</w:t>
            </w:r>
          </w:p>
        </w:tc>
      </w:tr>
      <w:tr w:rsidR="00313A60" w14:paraId="058297EB" w14:textId="77777777" w:rsidTr="0067561A">
        <w:trPr>
          <w:jc w:val="center"/>
        </w:trPr>
        <w:tc>
          <w:tcPr>
            <w:tcW w:w="1914" w:type="dxa"/>
          </w:tcPr>
          <w:p w14:paraId="47A1E104"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锌，mg/kg</w:t>
            </w:r>
          </w:p>
        </w:tc>
        <w:tc>
          <w:tcPr>
            <w:tcW w:w="1914" w:type="dxa"/>
          </w:tcPr>
          <w:p w14:paraId="2842352A"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60</w:t>
            </w:r>
          </w:p>
        </w:tc>
        <w:tc>
          <w:tcPr>
            <w:tcW w:w="1914" w:type="dxa"/>
          </w:tcPr>
          <w:p w14:paraId="0EFE5684"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60</w:t>
            </w:r>
          </w:p>
        </w:tc>
        <w:tc>
          <w:tcPr>
            <w:tcW w:w="1914" w:type="dxa"/>
          </w:tcPr>
          <w:p w14:paraId="4E49B9A7"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60</w:t>
            </w:r>
          </w:p>
        </w:tc>
        <w:tc>
          <w:tcPr>
            <w:tcW w:w="1915" w:type="dxa"/>
          </w:tcPr>
          <w:p w14:paraId="7D64223E"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60</w:t>
            </w:r>
          </w:p>
        </w:tc>
      </w:tr>
      <w:tr w:rsidR="00313A60" w14:paraId="6610EE4B" w14:textId="77777777" w:rsidTr="0067561A">
        <w:trPr>
          <w:jc w:val="center"/>
        </w:trPr>
        <w:tc>
          <w:tcPr>
            <w:tcW w:w="1914" w:type="dxa"/>
          </w:tcPr>
          <w:p w14:paraId="7E0ABB5A"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铁，mg/kg</w:t>
            </w:r>
          </w:p>
        </w:tc>
        <w:tc>
          <w:tcPr>
            <w:tcW w:w="1914" w:type="dxa"/>
          </w:tcPr>
          <w:p w14:paraId="7CC2799B"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60</w:t>
            </w:r>
          </w:p>
        </w:tc>
        <w:tc>
          <w:tcPr>
            <w:tcW w:w="1914" w:type="dxa"/>
          </w:tcPr>
          <w:p w14:paraId="4BC030B6"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60</w:t>
            </w:r>
          </w:p>
        </w:tc>
        <w:tc>
          <w:tcPr>
            <w:tcW w:w="1914" w:type="dxa"/>
          </w:tcPr>
          <w:p w14:paraId="27198445"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60</w:t>
            </w:r>
          </w:p>
        </w:tc>
        <w:tc>
          <w:tcPr>
            <w:tcW w:w="1915" w:type="dxa"/>
          </w:tcPr>
          <w:p w14:paraId="18F40FDA"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60</w:t>
            </w:r>
          </w:p>
        </w:tc>
      </w:tr>
      <w:tr w:rsidR="00313A60" w14:paraId="7525FD0B" w14:textId="77777777" w:rsidTr="0067561A">
        <w:trPr>
          <w:jc w:val="center"/>
        </w:trPr>
        <w:tc>
          <w:tcPr>
            <w:tcW w:w="1914" w:type="dxa"/>
          </w:tcPr>
          <w:p w14:paraId="329293C1"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铜，mg/kg</w:t>
            </w:r>
          </w:p>
        </w:tc>
        <w:tc>
          <w:tcPr>
            <w:tcW w:w="1914" w:type="dxa"/>
          </w:tcPr>
          <w:p w14:paraId="3C3B2B28"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8</w:t>
            </w:r>
          </w:p>
        </w:tc>
        <w:tc>
          <w:tcPr>
            <w:tcW w:w="1914" w:type="dxa"/>
          </w:tcPr>
          <w:p w14:paraId="44F3616B"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8</w:t>
            </w:r>
          </w:p>
        </w:tc>
        <w:tc>
          <w:tcPr>
            <w:tcW w:w="1914" w:type="dxa"/>
          </w:tcPr>
          <w:p w14:paraId="47ED0F13"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8</w:t>
            </w:r>
          </w:p>
        </w:tc>
        <w:tc>
          <w:tcPr>
            <w:tcW w:w="1915" w:type="dxa"/>
          </w:tcPr>
          <w:p w14:paraId="6C68377F"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8</w:t>
            </w:r>
          </w:p>
        </w:tc>
      </w:tr>
      <w:tr w:rsidR="00313A60" w14:paraId="7BAB248A" w14:textId="77777777" w:rsidTr="0067561A">
        <w:trPr>
          <w:jc w:val="center"/>
        </w:trPr>
        <w:tc>
          <w:tcPr>
            <w:tcW w:w="1914" w:type="dxa"/>
          </w:tcPr>
          <w:p w14:paraId="4D697D37"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碘，mg/kg</w:t>
            </w:r>
          </w:p>
        </w:tc>
        <w:tc>
          <w:tcPr>
            <w:tcW w:w="1914" w:type="dxa"/>
          </w:tcPr>
          <w:p w14:paraId="62F5884F"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0.3</w:t>
            </w:r>
          </w:p>
        </w:tc>
        <w:tc>
          <w:tcPr>
            <w:tcW w:w="1914" w:type="dxa"/>
          </w:tcPr>
          <w:p w14:paraId="007B3D08"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0.3</w:t>
            </w:r>
          </w:p>
        </w:tc>
        <w:tc>
          <w:tcPr>
            <w:tcW w:w="1914" w:type="dxa"/>
          </w:tcPr>
          <w:p w14:paraId="12E118D3"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0.2</w:t>
            </w:r>
          </w:p>
        </w:tc>
        <w:tc>
          <w:tcPr>
            <w:tcW w:w="1915" w:type="dxa"/>
          </w:tcPr>
          <w:p w14:paraId="608223FA" w14:textId="77777777" w:rsidR="00313A60"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0.2</w:t>
            </w:r>
          </w:p>
        </w:tc>
      </w:tr>
      <w:tr w:rsidR="00015038" w14:paraId="690D93AF" w14:textId="77777777" w:rsidTr="0067561A">
        <w:trPr>
          <w:jc w:val="center"/>
        </w:trPr>
        <w:tc>
          <w:tcPr>
            <w:tcW w:w="1914" w:type="dxa"/>
          </w:tcPr>
          <w:p w14:paraId="6FA5CE3F" w14:textId="77777777" w:rsidR="00015038"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hint="eastAsia"/>
                <w:sz w:val="18"/>
              </w:rPr>
              <w:t>硒，mg/kg</w:t>
            </w:r>
          </w:p>
        </w:tc>
        <w:tc>
          <w:tcPr>
            <w:tcW w:w="1914" w:type="dxa"/>
          </w:tcPr>
          <w:p w14:paraId="46E63A80" w14:textId="77777777" w:rsidR="00015038"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0.3</w:t>
            </w:r>
          </w:p>
        </w:tc>
        <w:tc>
          <w:tcPr>
            <w:tcW w:w="1914" w:type="dxa"/>
          </w:tcPr>
          <w:p w14:paraId="095F24D5" w14:textId="77777777" w:rsidR="00015038"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0.3</w:t>
            </w:r>
          </w:p>
        </w:tc>
        <w:tc>
          <w:tcPr>
            <w:tcW w:w="1914" w:type="dxa"/>
          </w:tcPr>
          <w:p w14:paraId="2214BB2D" w14:textId="77777777" w:rsidR="00015038"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0.2</w:t>
            </w:r>
          </w:p>
        </w:tc>
        <w:tc>
          <w:tcPr>
            <w:tcW w:w="1915" w:type="dxa"/>
          </w:tcPr>
          <w:p w14:paraId="105D5EE1" w14:textId="77777777" w:rsidR="00015038" w:rsidRPr="0067161D" w:rsidRDefault="00563143" w:rsidP="00015038">
            <w:pPr>
              <w:pStyle w:val="affe"/>
              <w:widowControl w:val="0"/>
              <w:ind w:firstLineChars="0" w:firstLine="0"/>
              <w:jc w:val="center"/>
              <w:rPr>
                <w:rFonts w:asciiTheme="minorEastAsia" w:eastAsiaTheme="minorEastAsia" w:hAnsiTheme="minorEastAsia"/>
                <w:sz w:val="18"/>
              </w:rPr>
            </w:pPr>
            <w:r w:rsidRPr="0067161D">
              <w:rPr>
                <w:rFonts w:asciiTheme="minorEastAsia" w:eastAsiaTheme="minorEastAsia" w:hAnsiTheme="minorEastAsia"/>
                <w:sz w:val="18"/>
              </w:rPr>
              <w:t>0.2</w:t>
            </w:r>
          </w:p>
        </w:tc>
      </w:tr>
    </w:tbl>
    <w:p w14:paraId="48E79862" w14:textId="77777777" w:rsidR="00665E9D" w:rsidRPr="0067561A" w:rsidRDefault="00665E9D" w:rsidP="00AD6AB6">
      <w:pPr>
        <w:pStyle w:val="affe"/>
      </w:pPr>
    </w:p>
    <w:p w14:paraId="77CDD272" w14:textId="77777777" w:rsidR="00C34867" w:rsidRDefault="00AA1D91">
      <w:pPr>
        <w:pStyle w:val="affffff6"/>
        <w:framePr w:wrap="around"/>
      </w:pPr>
      <w:r>
        <w:t>_________________________________</w:t>
      </w:r>
    </w:p>
    <w:sectPr w:rsidR="00C34867" w:rsidSect="002509CC">
      <w:headerReference w:type="even" r:id="rId14"/>
      <w:headerReference w:type="default" r:id="rId15"/>
      <w:footerReference w:type="even" r:id="rId16"/>
      <w:footerReference w:type="default" r:id="rId17"/>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A780" w14:textId="77777777" w:rsidR="00A05E78" w:rsidRDefault="00A05E78">
      <w:r>
        <w:separator/>
      </w:r>
    </w:p>
  </w:endnote>
  <w:endnote w:type="continuationSeparator" w:id="0">
    <w:p w14:paraId="52C2738E" w14:textId="77777777" w:rsidR="00A05E78" w:rsidRDefault="00A0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DBAC" w14:textId="77777777" w:rsidR="00BD7205" w:rsidRDefault="00182476">
    <w:pPr>
      <w:pStyle w:val="afffc"/>
      <w:jc w:val="right"/>
    </w:pPr>
    <w:r>
      <w:fldChar w:fldCharType="begin"/>
    </w:r>
    <w:r w:rsidR="00BD7205">
      <w:instrText xml:space="preserve"> PAGE  \* MERGEFORMAT </w:instrText>
    </w:r>
    <w:r>
      <w:fldChar w:fldCharType="separate"/>
    </w:r>
    <w:r w:rsidR="004B53CB">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D20C" w14:textId="77777777" w:rsidR="00BD7205" w:rsidRDefault="00182476">
    <w:pPr>
      <w:pStyle w:val="afff5"/>
    </w:pPr>
    <w:r>
      <w:fldChar w:fldCharType="begin"/>
    </w:r>
    <w:r w:rsidR="00BD7205">
      <w:instrText xml:space="preserve"> PAGE  \* MERGEFORMAT </w:instrText>
    </w:r>
    <w:r>
      <w:fldChar w:fldCharType="separate"/>
    </w:r>
    <w:r w:rsidR="004B53CB">
      <w:rPr>
        <w:noProof/>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B9A7" w14:textId="77777777" w:rsidR="00BD7205" w:rsidRDefault="00182476">
    <w:pPr>
      <w:pStyle w:val="afffc"/>
    </w:pPr>
    <w:r>
      <w:fldChar w:fldCharType="begin"/>
    </w:r>
    <w:r w:rsidR="00BD7205">
      <w:instrText xml:space="preserve"> PAGE  \* MERGEFORMAT </w:instrText>
    </w:r>
    <w:r>
      <w:fldChar w:fldCharType="separate"/>
    </w:r>
    <w:r w:rsidR="004B53CB">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FAB" w14:textId="77777777" w:rsidR="00BD7205" w:rsidRDefault="00182476">
    <w:pPr>
      <w:pStyle w:val="afff5"/>
    </w:pPr>
    <w:r>
      <w:fldChar w:fldCharType="begin"/>
    </w:r>
    <w:r w:rsidR="00BD7205">
      <w:instrText xml:space="preserve"> PAGE  \* MERGEFORMAT </w:instrText>
    </w:r>
    <w:r>
      <w:fldChar w:fldCharType="separate"/>
    </w:r>
    <w:r w:rsidR="004B53C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DCE0" w14:textId="77777777" w:rsidR="00A05E78" w:rsidRDefault="00A05E78">
      <w:r>
        <w:separator/>
      </w:r>
    </w:p>
  </w:footnote>
  <w:footnote w:type="continuationSeparator" w:id="0">
    <w:p w14:paraId="4AD04854" w14:textId="77777777" w:rsidR="00A05E78" w:rsidRDefault="00A0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EE2B" w14:textId="77777777" w:rsidR="00BD7205" w:rsidRDefault="00BD7205">
    <w:pPr>
      <w:pStyle w:val="afffd"/>
      <w:jc w:val="right"/>
    </w:pPr>
    <w:r>
      <w:t xml:space="preserve">DB11/T </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33A9" w14:textId="77777777" w:rsidR="00BD7205" w:rsidRDefault="00BD7205">
    <w:pPr>
      <w:pStyle w:val="afff6"/>
      <w:rPr>
        <w:rFonts w:hAnsi="黑体"/>
      </w:rPr>
    </w:pPr>
    <w:r>
      <w:rPr>
        <w:rFonts w:hAnsi="黑体"/>
      </w:rPr>
      <w:t>DB11/T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1300" w14:textId="77777777" w:rsidR="00BD7205" w:rsidRDefault="00BD7205">
    <w:pPr>
      <w:pStyle w:val="afffd"/>
    </w:pPr>
    <w:r>
      <w:t xml:space="preserve">DB11/T </w:t>
    </w: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A077" w14:textId="77777777" w:rsidR="00BD7205" w:rsidRDefault="00BD7205">
    <w:pPr>
      <w:pStyle w:val="afff6"/>
    </w:pPr>
    <w:r>
      <w:t xml:space="preserve">DB11/T </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15:restartNumberingAfterBreak="0">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1FC91163"/>
    <w:multiLevelType w:val="multilevel"/>
    <w:tmpl w:val="1FC91163"/>
    <w:lvl w:ilvl="0">
      <w:start w:val="1"/>
      <w:numFmt w:val="decimal"/>
      <w:pStyle w:val="a1"/>
      <w:suff w:val="nothing"/>
      <w:lvlText w:val="%1　"/>
      <w:lvlJc w:val="left"/>
      <w:pPr>
        <w:ind w:left="284"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567" w:firstLine="0"/>
      </w:pPr>
      <w:rPr>
        <w:rFonts w:ascii="黑体" w:eastAsia="黑体" w:hAnsi="Times New Roman" w:hint="eastAsia"/>
        <w:b w:val="0"/>
        <w:i w:val="0"/>
        <w:sz w:val="21"/>
      </w:rPr>
    </w:lvl>
    <w:lvl w:ilvl="3">
      <w:start w:val="1"/>
      <w:numFmt w:val="decimal"/>
      <w:pStyle w:val="a4"/>
      <w:suff w:val="nothing"/>
      <w:lvlText w:val="%1.%2.%3.%4　"/>
      <w:lvlJc w:val="left"/>
      <w:pPr>
        <w:ind w:left="709"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color w:val="FF0000"/>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15:restartNumberingAfterBreak="0">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15:restartNumberingAfterBreak="0">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15:restartNumberingAfterBreak="0">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16cid:durableId="194971692">
    <w:abstractNumId w:val="7"/>
  </w:num>
  <w:num w:numId="2" w16cid:durableId="1246452930">
    <w:abstractNumId w:val="2"/>
  </w:num>
  <w:num w:numId="3" w16cid:durableId="1374303125">
    <w:abstractNumId w:val="6"/>
  </w:num>
  <w:num w:numId="4" w16cid:durableId="920988810">
    <w:abstractNumId w:val="12"/>
  </w:num>
  <w:num w:numId="5" w16cid:durableId="1428310734">
    <w:abstractNumId w:val="8"/>
  </w:num>
  <w:num w:numId="6" w16cid:durableId="1435054612">
    <w:abstractNumId w:val="1"/>
  </w:num>
  <w:num w:numId="7" w16cid:durableId="1827168348">
    <w:abstractNumId w:val="10"/>
  </w:num>
  <w:num w:numId="8" w16cid:durableId="99878025">
    <w:abstractNumId w:val="15"/>
  </w:num>
  <w:num w:numId="9" w16cid:durableId="569653739">
    <w:abstractNumId w:val="4"/>
  </w:num>
  <w:num w:numId="10" w16cid:durableId="2138644285">
    <w:abstractNumId w:val="0"/>
  </w:num>
  <w:num w:numId="11" w16cid:durableId="825126061">
    <w:abstractNumId w:val="14"/>
  </w:num>
  <w:num w:numId="12" w16cid:durableId="1449277953">
    <w:abstractNumId w:val="11"/>
  </w:num>
  <w:num w:numId="13" w16cid:durableId="1138112552">
    <w:abstractNumId w:val="16"/>
  </w:num>
  <w:num w:numId="14" w16cid:durableId="1538814744">
    <w:abstractNumId w:val="5"/>
  </w:num>
  <w:num w:numId="15" w16cid:durableId="783576457">
    <w:abstractNumId w:val="3"/>
  </w:num>
  <w:num w:numId="16" w16cid:durableId="2145927579">
    <w:abstractNumId w:val="13"/>
  </w:num>
  <w:num w:numId="17" w16cid:durableId="930234945">
    <w:abstractNumId w:val="9"/>
  </w:num>
  <w:num w:numId="18" w16cid:durableId="22557310">
    <w:abstractNumId w:val="2"/>
  </w:num>
  <w:num w:numId="19" w16cid:durableId="988678866">
    <w:abstractNumId w:val="2"/>
  </w:num>
  <w:num w:numId="20" w16cid:durableId="2078476359">
    <w:abstractNumId w:val="2"/>
  </w:num>
  <w:num w:numId="21" w16cid:durableId="1618678183">
    <w:abstractNumId w:val="2"/>
  </w:num>
  <w:num w:numId="22" w16cid:durableId="662851608">
    <w:abstractNumId w:val="2"/>
  </w:num>
  <w:num w:numId="23" w16cid:durableId="802388548">
    <w:abstractNumId w:val="2"/>
  </w:num>
  <w:num w:numId="24" w16cid:durableId="1464036243">
    <w:abstractNumId w:val="2"/>
  </w:num>
  <w:num w:numId="25" w16cid:durableId="1773237127">
    <w:abstractNumId w:val="2"/>
  </w:num>
  <w:num w:numId="26" w16cid:durableId="38752584">
    <w:abstractNumId w:val="2"/>
  </w:num>
  <w:num w:numId="27" w16cid:durableId="156042524">
    <w:abstractNumId w:val="2"/>
  </w:num>
  <w:num w:numId="28" w16cid:durableId="1882084405">
    <w:abstractNumId w:val="2"/>
  </w:num>
  <w:num w:numId="29" w16cid:durableId="1853059277">
    <w:abstractNumId w:val="2"/>
  </w:num>
  <w:num w:numId="30" w16cid:durableId="1598635998">
    <w:abstractNumId w:val="2"/>
  </w:num>
  <w:num w:numId="31" w16cid:durableId="592588335">
    <w:abstractNumId w:val="2"/>
  </w:num>
  <w:num w:numId="32" w16cid:durableId="343097903">
    <w:abstractNumId w:val="2"/>
  </w:num>
  <w:num w:numId="33" w16cid:durableId="174341863">
    <w:abstractNumId w:val="2"/>
  </w:num>
  <w:num w:numId="34" w16cid:durableId="1559239723">
    <w:abstractNumId w:val="2"/>
  </w:num>
  <w:num w:numId="35" w16cid:durableId="559828012">
    <w:abstractNumId w:val="2"/>
  </w:num>
  <w:num w:numId="36" w16cid:durableId="1550679273">
    <w:abstractNumId w:val="2"/>
  </w:num>
  <w:num w:numId="37" w16cid:durableId="201014803">
    <w:abstractNumId w:val="2"/>
  </w:num>
  <w:num w:numId="38" w16cid:durableId="257713511">
    <w:abstractNumId w:val="2"/>
  </w:num>
  <w:num w:numId="39" w16cid:durableId="1123156670">
    <w:abstractNumId w:val="2"/>
  </w:num>
  <w:num w:numId="40" w16cid:durableId="620577930">
    <w:abstractNumId w:val="2"/>
  </w:num>
  <w:num w:numId="41" w16cid:durableId="355544705">
    <w:abstractNumId w:val="2"/>
  </w:num>
  <w:num w:numId="42" w16cid:durableId="2044556493">
    <w:abstractNumId w:val="2"/>
  </w:num>
  <w:num w:numId="43" w16cid:durableId="1332949715">
    <w:abstractNumId w:val="2"/>
  </w:num>
  <w:num w:numId="44" w16cid:durableId="665324078">
    <w:abstractNumId w:val="13"/>
  </w:num>
  <w:num w:numId="45" w16cid:durableId="199814769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25"/>
    <w:rsid w:val="00000244"/>
    <w:rsid w:val="00000BB3"/>
    <w:rsid w:val="0000185F"/>
    <w:rsid w:val="00004B91"/>
    <w:rsid w:val="00004E32"/>
    <w:rsid w:val="0000586F"/>
    <w:rsid w:val="00013D86"/>
    <w:rsid w:val="00013E02"/>
    <w:rsid w:val="00015038"/>
    <w:rsid w:val="0002143C"/>
    <w:rsid w:val="00021DDB"/>
    <w:rsid w:val="00021FDD"/>
    <w:rsid w:val="00023C21"/>
    <w:rsid w:val="00025A65"/>
    <w:rsid w:val="00025F0C"/>
    <w:rsid w:val="00026C31"/>
    <w:rsid w:val="00027280"/>
    <w:rsid w:val="000320A7"/>
    <w:rsid w:val="000325EA"/>
    <w:rsid w:val="0003407E"/>
    <w:rsid w:val="00035925"/>
    <w:rsid w:val="00036C2C"/>
    <w:rsid w:val="00044D1D"/>
    <w:rsid w:val="00045A7C"/>
    <w:rsid w:val="00055371"/>
    <w:rsid w:val="00056A24"/>
    <w:rsid w:val="00057CE5"/>
    <w:rsid w:val="000607A3"/>
    <w:rsid w:val="000657F7"/>
    <w:rsid w:val="00067CDF"/>
    <w:rsid w:val="00074FBE"/>
    <w:rsid w:val="0007762A"/>
    <w:rsid w:val="00081769"/>
    <w:rsid w:val="00081F6E"/>
    <w:rsid w:val="00083A09"/>
    <w:rsid w:val="0009005E"/>
    <w:rsid w:val="000918A9"/>
    <w:rsid w:val="00091A39"/>
    <w:rsid w:val="00092001"/>
    <w:rsid w:val="00092618"/>
    <w:rsid w:val="00092857"/>
    <w:rsid w:val="00092BD8"/>
    <w:rsid w:val="00094425"/>
    <w:rsid w:val="000964C7"/>
    <w:rsid w:val="000979D9"/>
    <w:rsid w:val="000A1EB8"/>
    <w:rsid w:val="000A20A9"/>
    <w:rsid w:val="000A48B1"/>
    <w:rsid w:val="000B2F0E"/>
    <w:rsid w:val="000B3143"/>
    <w:rsid w:val="000B405D"/>
    <w:rsid w:val="000B4FFE"/>
    <w:rsid w:val="000B6225"/>
    <w:rsid w:val="000B68FA"/>
    <w:rsid w:val="000C2BE6"/>
    <w:rsid w:val="000C6B05"/>
    <w:rsid w:val="000C6DD6"/>
    <w:rsid w:val="000C73D4"/>
    <w:rsid w:val="000D3D4C"/>
    <w:rsid w:val="000D4F51"/>
    <w:rsid w:val="000D4FCE"/>
    <w:rsid w:val="000D718B"/>
    <w:rsid w:val="000E0C46"/>
    <w:rsid w:val="000E15EE"/>
    <w:rsid w:val="000E3556"/>
    <w:rsid w:val="000F030C"/>
    <w:rsid w:val="000F129C"/>
    <w:rsid w:val="000F174F"/>
    <w:rsid w:val="00104E29"/>
    <w:rsid w:val="001056DE"/>
    <w:rsid w:val="0011090E"/>
    <w:rsid w:val="001124C0"/>
    <w:rsid w:val="00117A25"/>
    <w:rsid w:val="00121293"/>
    <w:rsid w:val="00124521"/>
    <w:rsid w:val="0013175F"/>
    <w:rsid w:val="00132283"/>
    <w:rsid w:val="0013364D"/>
    <w:rsid w:val="001343BB"/>
    <w:rsid w:val="00143E03"/>
    <w:rsid w:val="001512B4"/>
    <w:rsid w:val="00153A26"/>
    <w:rsid w:val="00155C90"/>
    <w:rsid w:val="00157D44"/>
    <w:rsid w:val="001620A5"/>
    <w:rsid w:val="00164E53"/>
    <w:rsid w:val="00165D35"/>
    <w:rsid w:val="0016699D"/>
    <w:rsid w:val="001670D9"/>
    <w:rsid w:val="00173673"/>
    <w:rsid w:val="00175159"/>
    <w:rsid w:val="00175AD7"/>
    <w:rsid w:val="00176208"/>
    <w:rsid w:val="0017780C"/>
    <w:rsid w:val="001813B2"/>
    <w:rsid w:val="001815B8"/>
    <w:rsid w:val="0018211B"/>
    <w:rsid w:val="00182476"/>
    <w:rsid w:val="0018269F"/>
    <w:rsid w:val="00183FE1"/>
    <w:rsid w:val="001840D3"/>
    <w:rsid w:val="00184782"/>
    <w:rsid w:val="00187A8A"/>
    <w:rsid w:val="001900F8"/>
    <w:rsid w:val="00190F0C"/>
    <w:rsid w:val="00191258"/>
    <w:rsid w:val="00192680"/>
    <w:rsid w:val="00192D1A"/>
    <w:rsid w:val="00193037"/>
    <w:rsid w:val="00193375"/>
    <w:rsid w:val="00193497"/>
    <w:rsid w:val="00193A2C"/>
    <w:rsid w:val="001A288E"/>
    <w:rsid w:val="001A2A91"/>
    <w:rsid w:val="001A41E8"/>
    <w:rsid w:val="001B0185"/>
    <w:rsid w:val="001B36ED"/>
    <w:rsid w:val="001B3804"/>
    <w:rsid w:val="001B4613"/>
    <w:rsid w:val="001B6DC2"/>
    <w:rsid w:val="001B754B"/>
    <w:rsid w:val="001C149C"/>
    <w:rsid w:val="001C21AC"/>
    <w:rsid w:val="001C2FA4"/>
    <w:rsid w:val="001C3689"/>
    <w:rsid w:val="001C47BA"/>
    <w:rsid w:val="001C59EA"/>
    <w:rsid w:val="001D3556"/>
    <w:rsid w:val="001D406C"/>
    <w:rsid w:val="001D41EE"/>
    <w:rsid w:val="001D4BEB"/>
    <w:rsid w:val="001D71E6"/>
    <w:rsid w:val="001E0380"/>
    <w:rsid w:val="001E0B1B"/>
    <w:rsid w:val="001E13B1"/>
    <w:rsid w:val="001E1E6E"/>
    <w:rsid w:val="001E2153"/>
    <w:rsid w:val="001F3A19"/>
    <w:rsid w:val="001F6043"/>
    <w:rsid w:val="002009E4"/>
    <w:rsid w:val="00201053"/>
    <w:rsid w:val="0020251B"/>
    <w:rsid w:val="00207087"/>
    <w:rsid w:val="002073D3"/>
    <w:rsid w:val="00211861"/>
    <w:rsid w:val="00215D48"/>
    <w:rsid w:val="0021624B"/>
    <w:rsid w:val="0022185E"/>
    <w:rsid w:val="00227FED"/>
    <w:rsid w:val="0023030A"/>
    <w:rsid w:val="00230F08"/>
    <w:rsid w:val="00234467"/>
    <w:rsid w:val="00235BE6"/>
    <w:rsid w:val="002361E3"/>
    <w:rsid w:val="00237D8D"/>
    <w:rsid w:val="00241DA2"/>
    <w:rsid w:val="00247FEE"/>
    <w:rsid w:val="002509CC"/>
    <w:rsid w:val="00250E7D"/>
    <w:rsid w:val="002523DB"/>
    <w:rsid w:val="002527DD"/>
    <w:rsid w:val="00252DAA"/>
    <w:rsid w:val="002565D5"/>
    <w:rsid w:val="002622C0"/>
    <w:rsid w:val="00270A4B"/>
    <w:rsid w:val="00273D1A"/>
    <w:rsid w:val="002742A5"/>
    <w:rsid w:val="002778AE"/>
    <w:rsid w:val="00281229"/>
    <w:rsid w:val="0028269A"/>
    <w:rsid w:val="00283590"/>
    <w:rsid w:val="00286973"/>
    <w:rsid w:val="00287674"/>
    <w:rsid w:val="002934B8"/>
    <w:rsid w:val="002938A4"/>
    <w:rsid w:val="00294E70"/>
    <w:rsid w:val="002954B8"/>
    <w:rsid w:val="002967B2"/>
    <w:rsid w:val="002A1924"/>
    <w:rsid w:val="002A7420"/>
    <w:rsid w:val="002A7A7E"/>
    <w:rsid w:val="002B0F12"/>
    <w:rsid w:val="002B1308"/>
    <w:rsid w:val="002B4554"/>
    <w:rsid w:val="002B707C"/>
    <w:rsid w:val="002C6DB4"/>
    <w:rsid w:val="002C72D8"/>
    <w:rsid w:val="002D11FA"/>
    <w:rsid w:val="002D17BC"/>
    <w:rsid w:val="002D19A4"/>
    <w:rsid w:val="002D6352"/>
    <w:rsid w:val="002E0DDF"/>
    <w:rsid w:val="002E2754"/>
    <w:rsid w:val="002E2906"/>
    <w:rsid w:val="002E38C1"/>
    <w:rsid w:val="002E5635"/>
    <w:rsid w:val="002E56DA"/>
    <w:rsid w:val="002E64C3"/>
    <w:rsid w:val="002E6A2C"/>
    <w:rsid w:val="002E720A"/>
    <w:rsid w:val="002F035E"/>
    <w:rsid w:val="002F0FE8"/>
    <w:rsid w:val="002F1D8C"/>
    <w:rsid w:val="002F21DA"/>
    <w:rsid w:val="002F34B8"/>
    <w:rsid w:val="002F6B78"/>
    <w:rsid w:val="00301F39"/>
    <w:rsid w:val="00303D27"/>
    <w:rsid w:val="00305BEE"/>
    <w:rsid w:val="003070E0"/>
    <w:rsid w:val="003117E6"/>
    <w:rsid w:val="00313962"/>
    <w:rsid w:val="00313A60"/>
    <w:rsid w:val="00316192"/>
    <w:rsid w:val="00320F6F"/>
    <w:rsid w:val="003234E0"/>
    <w:rsid w:val="003249C1"/>
    <w:rsid w:val="00325926"/>
    <w:rsid w:val="0032592A"/>
    <w:rsid w:val="00327A8A"/>
    <w:rsid w:val="003339A3"/>
    <w:rsid w:val="00336610"/>
    <w:rsid w:val="003416A6"/>
    <w:rsid w:val="00341F5C"/>
    <w:rsid w:val="00343D23"/>
    <w:rsid w:val="00343F73"/>
    <w:rsid w:val="00345060"/>
    <w:rsid w:val="003451FB"/>
    <w:rsid w:val="00352629"/>
    <w:rsid w:val="0035323B"/>
    <w:rsid w:val="00353D19"/>
    <w:rsid w:val="00354FEE"/>
    <w:rsid w:val="0035785A"/>
    <w:rsid w:val="003609D2"/>
    <w:rsid w:val="00363F22"/>
    <w:rsid w:val="00364940"/>
    <w:rsid w:val="003701AF"/>
    <w:rsid w:val="0037137B"/>
    <w:rsid w:val="00373C11"/>
    <w:rsid w:val="00375564"/>
    <w:rsid w:val="00376489"/>
    <w:rsid w:val="00383191"/>
    <w:rsid w:val="00386BED"/>
    <w:rsid w:val="00386DED"/>
    <w:rsid w:val="003912E7"/>
    <w:rsid w:val="00393947"/>
    <w:rsid w:val="00395141"/>
    <w:rsid w:val="003A0E27"/>
    <w:rsid w:val="003A1C92"/>
    <w:rsid w:val="003A2275"/>
    <w:rsid w:val="003A6A4F"/>
    <w:rsid w:val="003A7088"/>
    <w:rsid w:val="003B00DF"/>
    <w:rsid w:val="003B1275"/>
    <w:rsid w:val="003B1778"/>
    <w:rsid w:val="003B1E8E"/>
    <w:rsid w:val="003C11CB"/>
    <w:rsid w:val="003C3017"/>
    <w:rsid w:val="003C31E0"/>
    <w:rsid w:val="003C6A77"/>
    <w:rsid w:val="003C75F3"/>
    <w:rsid w:val="003C78A3"/>
    <w:rsid w:val="003D1CAD"/>
    <w:rsid w:val="003D36AB"/>
    <w:rsid w:val="003D7A4E"/>
    <w:rsid w:val="003E00EC"/>
    <w:rsid w:val="003E102F"/>
    <w:rsid w:val="003E1867"/>
    <w:rsid w:val="003E5729"/>
    <w:rsid w:val="003E724E"/>
    <w:rsid w:val="003F1D40"/>
    <w:rsid w:val="003F22BB"/>
    <w:rsid w:val="003F2A5B"/>
    <w:rsid w:val="003F4EE0"/>
    <w:rsid w:val="003F5559"/>
    <w:rsid w:val="00400473"/>
    <w:rsid w:val="00402153"/>
    <w:rsid w:val="00402E26"/>
    <w:rsid w:val="00402FC1"/>
    <w:rsid w:val="004200D9"/>
    <w:rsid w:val="00425082"/>
    <w:rsid w:val="00431DEB"/>
    <w:rsid w:val="00434AFB"/>
    <w:rsid w:val="00435C9E"/>
    <w:rsid w:val="00435DE6"/>
    <w:rsid w:val="0044259D"/>
    <w:rsid w:val="00442D03"/>
    <w:rsid w:val="004439D9"/>
    <w:rsid w:val="00443A9B"/>
    <w:rsid w:val="00446B29"/>
    <w:rsid w:val="004524BE"/>
    <w:rsid w:val="00453F9A"/>
    <w:rsid w:val="00454CC3"/>
    <w:rsid w:val="00455A73"/>
    <w:rsid w:val="00464903"/>
    <w:rsid w:val="00471E91"/>
    <w:rsid w:val="00472083"/>
    <w:rsid w:val="00474079"/>
    <w:rsid w:val="00474675"/>
    <w:rsid w:val="0047470C"/>
    <w:rsid w:val="004826C0"/>
    <w:rsid w:val="00484C88"/>
    <w:rsid w:val="00494B03"/>
    <w:rsid w:val="004A203E"/>
    <w:rsid w:val="004A35F9"/>
    <w:rsid w:val="004A4662"/>
    <w:rsid w:val="004A7E02"/>
    <w:rsid w:val="004B157A"/>
    <w:rsid w:val="004B24C1"/>
    <w:rsid w:val="004B2DC5"/>
    <w:rsid w:val="004B3092"/>
    <w:rsid w:val="004B43EC"/>
    <w:rsid w:val="004B49B1"/>
    <w:rsid w:val="004B53CB"/>
    <w:rsid w:val="004B557C"/>
    <w:rsid w:val="004C292F"/>
    <w:rsid w:val="004C657F"/>
    <w:rsid w:val="004D306F"/>
    <w:rsid w:val="004D4B02"/>
    <w:rsid w:val="004D4F76"/>
    <w:rsid w:val="004E4B13"/>
    <w:rsid w:val="004E4B8C"/>
    <w:rsid w:val="004E52C1"/>
    <w:rsid w:val="004E5A47"/>
    <w:rsid w:val="004F2EF3"/>
    <w:rsid w:val="005036E2"/>
    <w:rsid w:val="00503892"/>
    <w:rsid w:val="00510280"/>
    <w:rsid w:val="00510388"/>
    <w:rsid w:val="005118C4"/>
    <w:rsid w:val="00513D73"/>
    <w:rsid w:val="005148B3"/>
    <w:rsid w:val="00514A43"/>
    <w:rsid w:val="00515E9C"/>
    <w:rsid w:val="005174E5"/>
    <w:rsid w:val="00520898"/>
    <w:rsid w:val="005211E6"/>
    <w:rsid w:val="00521EC4"/>
    <w:rsid w:val="00522393"/>
    <w:rsid w:val="00522620"/>
    <w:rsid w:val="0052414D"/>
    <w:rsid w:val="00524203"/>
    <w:rsid w:val="0052530C"/>
    <w:rsid w:val="00525656"/>
    <w:rsid w:val="00525BF3"/>
    <w:rsid w:val="0053266E"/>
    <w:rsid w:val="00534C02"/>
    <w:rsid w:val="0054044C"/>
    <w:rsid w:val="0054264B"/>
    <w:rsid w:val="00543786"/>
    <w:rsid w:val="00545A49"/>
    <w:rsid w:val="005463CC"/>
    <w:rsid w:val="00546D0D"/>
    <w:rsid w:val="0055153A"/>
    <w:rsid w:val="005533D7"/>
    <w:rsid w:val="00554B63"/>
    <w:rsid w:val="00562CF6"/>
    <w:rsid w:val="00563143"/>
    <w:rsid w:val="0056544B"/>
    <w:rsid w:val="00567177"/>
    <w:rsid w:val="005703DE"/>
    <w:rsid w:val="005710BC"/>
    <w:rsid w:val="00572417"/>
    <w:rsid w:val="00573FD0"/>
    <w:rsid w:val="005755F1"/>
    <w:rsid w:val="00577AE9"/>
    <w:rsid w:val="00582BBE"/>
    <w:rsid w:val="0058464E"/>
    <w:rsid w:val="005852A5"/>
    <w:rsid w:val="0058650E"/>
    <w:rsid w:val="005A01CB"/>
    <w:rsid w:val="005A19A9"/>
    <w:rsid w:val="005A2726"/>
    <w:rsid w:val="005A58FF"/>
    <w:rsid w:val="005A5EAF"/>
    <w:rsid w:val="005A6491"/>
    <w:rsid w:val="005A64C0"/>
    <w:rsid w:val="005B1985"/>
    <w:rsid w:val="005B3C11"/>
    <w:rsid w:val="005C1C28"/>
    <w:rsid w:val="005C43D0"/>
    <w:rsid w:val="005C6DB5"/>
    <w:rsid w:val="005D3077"/>
    <w:rsid w:val="005D3842"/>
    <w:rsid w:val="005E140F"/>
    <w:rsid w:val="005E19E7"/>
    <w:rsid w:val="005E2392"/>
    <w:rsid w:val="005F3CD8"/>
    <w:rsid w:val="005F6A08"/>
    <w:rsid w:val="0060073E"/>
    <w:rsid w:val="00600A4F"/>
    <w:rsid w:val="00601622"/>
    <w:rsid w:val="0060789B"/>
    <w:rsid w:val="0061037E"/>
    <w:rsid w:val="00613FAA"/>
    <w:rsid w:val="00616C36"/>
    <w:rsid w:val="0061716C"/>
    <w:rsid w:val="006171AF"/>
    <w:rsid w:val="00617868"/>
    <w:rsid w:val="00620F8C"/>
    <w:rsid w:val="006243A1"/>
    <w:rsid w:val="00626005"/>
    <w:rsid w:val="00632E56"/>
    <w:rsid w:val="00635CBA"/>
    <w:rsid w:val="00636EFC"/>
    <w:rsid w:val="00637D40"/>
    <w:rsid w:val="0064338B"/>
    <w:rsid w:val="00646542"/>
    <w:rsid w:val="006504F4"/>
    <w:rsid w:val="0065366F"/>
    <w:rsid w:val="00654BC9"/>
    <w:rsid w:val="006552FD"/>
    <w:rsid w:val="00656F0B"/>
    <w:rsid w:val="00657D11"/>
    <w:rsid w:val="00660E72"/>
    <w:rsid w:val="0066305C"/>
    <w:rsid w:val="0066315E"/>
    <w:rsid w:val="00663733"/>
    <w:rsid w:val="00663AF3"/>
    <w:rsid w:val="00665E9D"/>
    <w:rsid w:val="00666B6C"/>
    <w:rsid w:val="0067161D"/>
    <w:rsid w:val="0067561A"/>
    <w:rsid w:val="00677B54"/>
    <w:rsid w:val="00682682"/>
    <w:rsid w:val="00682702"/>
    <w:rsid w:val="00683851"/>
    <w:rsid w:val="00692368"/>
    <w:rsid w:val="00695192"/>
    <w:rsid w:val="006A2EBC"/>
    <w:rsid w:val="006A5EA0"/>
    <w:rsid w:val="006A783B"/>
    <w:rsid w:val="006A7B33"/>
    <w:rsid w:val="006B497F"/>
    <w:rsid w:val="006B4E13"/>
    <w:rsid w:val="006B60F6"/>
    <w:rsid w:val="006B75DD"/>
    <w:rsid w:val="006C047C"/>
    <w:rsid w:val="006C3D8B"/>
    <w:rsid w:val="006C67E0"/>
    <w:rsid w:val="006C7ABA"/>
    <w:rsid w:val="006D0A13"/>
    <w:rsid w:val="006D0D60"/>
    <w:rsid w:val="006D1122"/>
    <w:rsid w:val="006D317E"/>
    <w:rsid w:val="006D3B1E"/>
    <w:rsid w:val="006D3C00"/>
    <w:rsid w:val="006D5994"/>
    <w:rsid w:val="006E06AD"/>
    <w:rsid w:val="006E3675"/>
    <w:rsid w:val="006E4A7F"/>
    <w:rsid w:val="006E6D31"/>
    <w:rsid w:val="006F04CE"/>
    <w:rsid w:val="006F0967"/>
    <w:rsid w:val="006F12DA"/>
    <w:rsid w:val="006F1DD9"/>
    <w:rsid w:val="006F2274"/>
    <w:rsid w:val="006F64A0"/>
    <w:rsid w:val="0070038F"/>
    <w:rsid w:val="007027B1"/>
    <w:rsid w:val="0070286C"/>
    <w:rsid w:val="00704DF6"/>
    <w:rsid w:val="0070641D"/>
    <w:rsid w:val="0070651C"/>
    <w:rsid w:val="007132A3"/>
    <w:rsid w:val="00716421"/>
    <w:rsid w:val="00720988"/>
    <w:rsid w:val="00721419"/>
    <w:rsid w:val="00724EFB"/>
    <w:rsid w:val="007260A5"/>
    <w:rsid w:val="00726575"/>
    <w:rsid w:val="007270BB"/>
    <w:rsid w:val="00730310"/>
    <w:rsid w:val="00740A49"/>
    <w:rsid w:val="007419C3"/>
    <w:rsid w:val="00746559"/>
    <w:rsid w:val="007467A7"/>
    <w:rsid w:val="007469DD"/>
    <w:rsid w:val="0074741B"/>
    <w:rsid w:val="0074759E"/>
    <w:rsid w:val="007478EA"/>
    <w:rsid w:val="0075415C"/>
    <w:rsid w:val="007548C9"/>
    <w:rsid w:val="00757097"/>
    <w:rsid w:val="007606CB"/>
    <w:rsid w:val="00761E8B"/>
    <w:rsid w:val="00763502"/>
    <w:rsid w:val="00764B72"/>
    <w:rsid w:val="0076594F"/>
    <w:rsid w:val="00773DEE"/>
    <w:rsid w:val="0078065C"/>
    <w:rsid w:val="00780DE2"/>
    <w:rsid w:val="0078180B"/>
    <w:rsid w:val="00785076"/>
    <w:rsid w:val="007913AB"/>
    <w:rsid w:val="007914F7"/>
    <w:rsid w:val="00795C73"/>
    <w:rsid w:val="007A4809"/>
    <w:rsid w:val="007B1625"/>
    <w:rsid w:val="007B706E"/>
    <w:rsid w:val="007B71EB"/>
    <w:rsid w:val="007C0748"/>
    <w:rsid w:val="007C6205"/>
    <w:rsid w:val="007C686A"/>
    <w:rsid w:val="007C68CF"/>
    <w:rsid w:val="007C728E"/>
    <w:rsid w:val="007D0BE0"/>
    <w:rsid w:val="007D204F"/>
    <w:rsid w:val="007D2C53"/>
    <w:rsid w:val="007D3D60"/>
    <w:rsid w:val="007D5CB5"/>
    <w:rsid w:val="007E1980"/>
    <w:rsid w:val="007E4B76"/>
    <w:rsid w:val="007E5043"/>
    <w:rsid w:val="007E5EA8"/>
    <w:rsid w:val="007F0CF1"/>
    <w:rsid w:val="007F12A5"/>
    <w:rsid w:val="007F2D74"/>
    <w:rsid w:val="007F3FB7"/>
    <w:rsid w:val="007F4CF1"/>
    <w:rsid w:val="007F5D89"/>
    <w:rsid w:val="007F6744"/>
    <w:rsid w:val="007F758D"/>
    <w:rsid w:val="007F7D52"/>
    <w:rsid w:val="0080484A"/>
    <w:rsid w:val="00805589"/>
    <w:rsid w:val="008057A5"/>
    <w:rsid w:val="00805E2F"/>
    <w:rsid w:val="0080654C"/>
    <w:rsid w:val="008071C6"/>
    <w:rsid w:val="00817A00"/>
    <w:rsid w:val="00820B95"/>
    <w:rsid w:val="00823A04"/>
    <w:rsid w:val="00825891"/>
    <w:rsid w:val="00831631"/>
    <w:rsid w:val="0083205B"/>
    <w:rsid w:val="0083228D"/>
    <w:rsid w:val="00833D07"/>
    <w:rsid w:val="00835DB3"/>
    <w:rsid w:val="0083617B"/>
    <w:rsid w:val="00836342"/>
    <w:rsid w:val="00836A2D"/>
    <w:rsid w:val="00836B62"/>
    <w:rsid w:val="008371BD"/>
    <w:rsid w:val="00840EBF"/>
    <w:rsid w:val="00841AC3"/>
    <w:rsid w:val="008422EF"/>
    <w:rsid w:val="00843CDE"/>
    <w:rsid w:val="00844652"/>
    <w:rsid w:val="008504A8"/>
    <w:rsid w:val="00851B58"/>
    <w:rsid w:val="0085282E"/>
    <w:rsid w:val="00857114"/>
    <w:rsid w:val="00865C89"/>
    <w:rsid w:val="00867088"/>
    <w:rsid w:val="00867538"/>
    <w:rsid w:val="0087198C"/>
    <w:rsid w:val="00872C1F"/>
    <w:rsid w:val="00873B42"/>
    <w:rsid w:val="00877CB0"/>
    <w:rsid w:val="008805AC"/>
    <w:rsid w:val="00880D1A"/>
    <w:rsid w:val="008833B6"/>
    <w:rsid w:val="0088445F"/>
    <w:rsid w:val="00884468"/>
    <w:rsid w:val="008856D8"/>
    <w:rsid w:val="0088612F"/>
    <w:rsid w:val="00891F4F"/>
    <w:rsid w:val="00892E82"/>
    <w:rsid w:val="00893277"/>
    <w:rsid w:val="00895FA9"/>
    <w:rsid w:val="00897435"/>
    <w:rsid w:val="008A1035"/>
    <w:rsid w:val="008A6E08"/>
    <w:rsid w:val="008B70BD"/>
    <w:rsid w:val="008C0BE9"/>
    <w:rsid w:val="008C1B58"/>
    <w:rsid w:val="008C2324"/>
    <w:rsid w:val="008C39AE"/>
    <w:rsid w:val="008C40DF"/>
    <w:rsid w:val="008C590D"/>
    <w:rsid w:val="008D447E"/>
    <w:rsid w:val="008D56E6"/>
    <w:rsid w:val="008D7566"/>
    <w:rsid w:val="008E031B"/>
    <w:rsid w:val="008E0560"/>
    <w:rsid w:val="008E2D8C"/>
    <w:rsid w:val="008E7029"/>
    <w:rsid w:val="008E7DB1"/>
    <w:rsid w:val="008E7EF6"/>
    <w:rsid w:val="008F1F98"/>
    <w:rsid w:val="008F2340"/>
    <w:rsid w:val="008F2790"/>
    <w:rsid w:val="008F6758"/>
    <w:rsid w:val="00901478"/>
    <w:rsid w:val="00902B23"/>
    <w:rsid w:val="00904075"/>
    <w:rsid w:val="009040DD"/>
    <w:rsid w:val="00905B47"/>
    <w:rsid w:val="009063FB"/>
    <w:rsid w:val="0090690F"/>
    <w:rsid w:val="00910CE9"/>
    <w:rsid w:val="00911391"/>
    <w:rsid w:val="0091220C"/>
    <w:rsid w:val="0091331C"/>
    <w:rsid w:val="009137BD"/>
    <w:rsid w:val="0091503D"/>
    <w:rsid w:val="00920839"/>
    <w:rsid w:val="0092200A"/>
    <w:rsid w:val="00923BEB"/>
    <w:rsid w:val="00925DB2"/>
    <w:rsid w:val="009279DE"/>
    <w:rsid w:val="00927AB9"/>
    <w:rsid w:val="00927B37"/>
    <w:rsid w:val="00930116"/>
    <w:rsid w:val="00930625"/>
    <w:rsid w:val="00930850"/>
    <w:rsid w:val="00941082"/>
    <w:rsid w:val="0094212C"/>
    <w:rsid w:val="00944853"/>
    <w:rsid w:val="0094609D"/>
    <w:rsid w:val="0095378C"/>
    <w:rsid w:val="00954689"/>
    <w:rsid w:val="0095472A"/>
    <w:rsid w:val="0096085A"/>
    <w:rsid w:val="009617C9"/>
    <w:rsid w:val="00961C93"/>
    <w:rsid w:val="00962B4E"/>
    <w:rsid w:val="00965324"/>
    <w:rsid w:val="0097091E"/>
    <w:rsid w:val="0097391F"/>
    <w:rsid w:val="009760D3"/>
    <w:rsid w:val="00977132"/>
    <w:rsid w:val="00981A4B"/>
    <w:rsid w:val="00982250"/>
    <w:rsid w:val="00982501"/>
    <w:rsid w:val="00983D33"/>
    <w:rsid w:val="00984358"/>
    <w:rsid w:val="00984F83"/>
    <w:rsid w:val="009877D3"/>
    <w:rsid w:val="00994E8F"/>
    <w:rsid w:val="009951DC"/>
    <w:rsid w:val="009959BB"/>
    <w:rsid w:val="00997158"/>
    <w:rsid w:val="009A0827"/>
    <w:rsid w:val="009A3A7C"/>
    <w:rsid w:val="009A5D33"/>
    <w:rsid w:val="009A7D84"/>
    <w:rsid w:val="009B1DF1"/>
    <w:rsid w:val="009B2323"/>
    <w:rsid w:val="009B2ADB"/>
    <w:rsid w:val="009B34BB"/>
    <w:rsid w:val="009B43BA"/>
    <w:rsid w:val="009B603A"/>
    <w:rsid w:val="009C2D0E"/>
    <w:rsid w:val="009C3018"/>
    <w:rsid w:val="009C3DAC"/>
    <w:rsid w:val="009C42E0"/>
    <w:rsid w:val="009C6082"/>
    <w:rsid w:val="009D3230"/>
    <w:rsid w:val="009D5362"/>
    <w:rsid w:val="009E1415"/>
    <w:rsid w:val="009E6116"/>
    <w:rsid w:val="009E7E25"/>
    <w:rsid w:val="00A02E43"/>
    <w:rsid w:val="00A05368"/>
    <w:rsid w:val="00A0554C"/>
    <w:rsid w:val="00A05E78"/>
    <w:rsid w:val="00A065F9"/>
    <w:rsid w:val="00A06E5F"/>
    <w:rsid w:val="00A07011"/>
    <w:rsid w:val="00A07F34"/>
    <w:rsid w:val="00A22154"/>
    <w:rsid w:val="00A24058"/>
    <w:rsid w:val="00A25C38"/>
    <w:rsid w:val="00A26108"/>
    <w:rsid w:val="00A26AA0"/>
    <w:rsid w:val="00A30F15"/>
    <w:rsid w:val="00A33252"/>
    <w:rsid w:val="00A35824"/>
    <w:rsid w:val="00A36BBE"/>
    <w:rsid w:val="00A37C20"/>
    <w:rsid w:val="00A37C8C"/>
    <w:rsid w:val="00A40D9E"/>
    <w:rsid w:val="00A41DF7"/>
    <w:rsid w:val="00A420B1"/>
    <w:rsid w:val="00A42ECA"/>
    <w:rsid w:val="00A4307A"/>
    <w:rsid w:val="00A46DEF"/>
    <w:rsid w:val="00A47EBB"/>
    <w:rsid w:val="00A50D99"/>
    <w:rsid w:val="00A51CDD"/>
    <w:rsid w:val="00A563F8"/>
    <w:rsid w:val="00A56BBA"/>
    <w:rsid w:val="00A57635"/>
    <w:rsid w:val="00A6730D"/>
    <w:rsid w:val="00A706EB"/>
    <w:rsid w:val="00A71625"/>
    <w:rsid w:val="00A71B9B"/>
    <w:rsid w:val="00A751C7"/>
    <w:rsid w:val="00A80008"/>
    <w:rsid w:val="00A84CE5"/>
    <w:rsid w:val="00A87844"/>
    <w:rsid w:val="00A9227B"/>
    <w:rsid w:val="00A92AEC"/>
    <w:rsid w:val="00A97A55"/>
    <w:rsid w:val="00AA038C"/>
    <w:rsid w:val="00AA1D91"/>
    <w:rsid w:val="00AA69AF"/>
    <w:rsid w:val="00AA7A09"/>
    <w:rsid w:val="00AB1CC9"/>
    <w:rsid w:val="00AB3B50"/>
    <w:rsid w:val="00AC05B1"/>
    <w:rsid w:val="00AC450C"/>
    <w:rsid w:val="00AD340B"/>
    <w:rsid w:val="00AD356C"/>
    <w:rsid w:val="00AD6AB6"/>
    <w:rsid w:val="00AD7362"/>
    <w:rsid w:val="00AE2914"/>
    <w:rsid w:val="00AE2C40"/>
    <w:rsid w:val="00AE6218"/>
    <w:rsid w:val="00AE6D15"/>
    <w:rsid w:val="00AE7023"/>
    <w:rsid w:val="00AE78AA"/>
    <w:rsid w:val="00AF0EF3"/>
    <w:rsid w:val="00AF1F49"/>
    <w:rsid w:val="00AF2D81"/>
    <w:rsid w:val="00AF52BE"/>
    <w:rsid w:val="00B0161B"/>
    <w:rsid w:val="00B04182"/>
    <w:rsid w:val="00B05ECF"/>
    <w:rsid w:val="00B07AE3"/>
    <w:rsid w:val="00B11430"/>
    <w:rsid w:val="00B12A5D"/>
    <w:rsid w:val="00B1453F"/>
    <w:rsid w:val="00B242F4"/>
    <w:rsid w:val="00B2477A"/>
    <w:rsid w:val="00B24D1C"/>
    <w:rsid w:val="00B30072"/>
    <w:rsid w:val="00B30481"/>
    <w:rsid w:val="00B3312F"/>
    <w:rsid w:val="00B353EB"/>
    <w:rsid w:val="00B4016F"/>
    <w:rsid w:val="00B407AC"/>
    <w:rsid w:val="00B439C4"/>
    <w:rsid w:val="00B44C68"/>
    <w:rsid w:val="00B4535E"/>
    <w:rsid w:val="00B52093"/>
    <w:rsid w:val="00B52A8C"/>
    <w:rsid w:val="00B54707"/>
    <w:rsid w:val="00B56155"/>
    <w:rsid w:val="00B563A7"/>
    <w:rsid w:val="00B62F11"/>
    <w:rsid w:val="00B63042"/>
    <w:rsid w:val="00B636A8"/>
    <w:rsid w:val="00B63A15"/>
    <w:rsid w:val="00B665C6"/>
    <w:rsid w:val="00B72AD8"/>
    <w:rsid w:val="00B74441"/>
    <w:rsid w:val="00B758A5"/>
    <w:rsid w:val="00B805AF"/>
    <w:rsid w:val="00B82BD5"/>
    <w:rsid w:val="00B869EC"/>
    <w:rsid w:val="00B874D1"/>
    <w:rsid w:val="00B92383"/>
    <w:rsid w:val="00B9261C"/>
    <w:rsid w:val="00B9397A"/>
    <w:rsid w:val="00B9524D"/>
    <w:rsid w:val="00B9633D"/>
    <w:rsid w:val="00B967D5"/>
    <w:rsid w:val="00BA2EBE"/>
    <w:rsid w:val="00BA7E4A"/>
    <w:rsid w:val="00BB0F28"/>
    <w:rsid w:val="00BB3439"/>
    <w:rsid w:val="00BB458A"/>
    <w:rsid w:val="00BB693F"/>
    <w:rsid w:val="00BB6C11"/>
    <w:rsid w:val="00BC5953"/>
    <w:rsid w:val="00BD00D3"/>
    <w:rsid w:val="00BD0C9D"/>
    <w:rsid w:val="00BD1659"/>
    <w:rsid w:val="00BD2E1D"/>
    <w:rsid w:val="00BD3AA9"/>
    <w:rsid w:val="00BD47EB"/>
    <w:rsid w:val="00BD4A18"/>
    <w:rsid w:val="00BD6DB2"/>
    <w:rsid w:val="00BD7205"/>
    <w:rsid w:val="00BD73A1"/>
    <w:rsid w:val="00BE11CF"/>
    <w:rsid w:val="00BE21AB"/>
    <w:rsid w:val="00BE55CB"/>
    <w:rsid w:val="00BE7067"/>
    <w:rsid w:val="00BF055A"/>
    <w:rsid w:val="00BF3BB2"/>
    <w:rsid w:val="00BF580D"/>
    <w:rsid w:val="00BF617A"/>
    <w:rsid w:val="00BF7FFD"/>
    <w:rsid w:val="00C0379D"/>
    <w:rsid w:val="00C03931"/>
    <w:rsid w:val="00C05FE3"/>
    <w:rsid w:val="00C11DA9"/>
    <w:rsid w:val="00C148EF"/>
    <w:rsid w:val="00C16736"/>
    <w:rsid w:val="00C20D5B"/>
    <w:rsid w:val="00C20ECF"/>
    <w:rsid w:val="00C2136D"/>
    <w:rsid w:val="00C214EE"/>
    <w:rsid w:val="00C2226F"/>
    <w:rsid w:val="00C2314B"/>
    <w:rsid w:val="00C244A0"/>
    <w:rsid w:val="00C24971"/>
    <w:rsid w:val="00C25355"/>
    <w:rsid w:val="00C26BE5"/>
    <w:rsid w:val="00C26E4D"/>
    <w:rsid w:val="00C27909"/>
    <w:rsid w:val="00C27B03"/>
    <w:rsid w:val="00C314E1"/>
    <w:rsid w:val="00C34397"/>
    <w:rsid w:val="00C34867"/>
    <w:rsid w:val="00C40503"/>
    <w:rsid w:val="00C4095D"/>
    <w:rsid w:val="00C4696C"/>
    <w:rsid w:val="00C568E3"/>
    <w:rsid w:val="00C57A9C"/>
    <w:rsid w:val="00C601D2"/>
    <w:rsid w:val="00C6166B"/>
    <w:rsid w:val="00C621A2"/>
    <w:rsid w:val="00C657D1"/>
    <w:rsid w:val="00C65BCC"/>
    <w:rsid w:val="00C66970"/>
    <w:rsid w:val="00C70EC5"/>
    <w:rsid w:val="00C71F4D"/>
    <w:rsid w:val="00C75AB0"/>
    <w:rsid w:val="00C76371"/>
    <w:rsid w:val="00C77588"/>
    <w:rsid w:val="00C8691C"/>
    <w:rsid w:val="00C86CB4"/>
    <w:rsid w:val="00C96295"/>
    <w:rsid w:val="00C96364"/>
    <w:rsid w:val="00CA03DF"/>
    <w:rsid w:val="00CA168A"/>
    <w:rsid w:val="00CA2097"/>
    <w:rsid w:val="00CA26CA"/>
    <w:rsid w:val="00CA357E"/>
    <w:rsid w:val="00CA44F9"/>
    <w:rsid w:val="00CA4A69"/>
    <w:rsid w:val="00CB28E7"/>
    <w:rsid w:val="00CB722E"/>
    <w:rsid w:val="00CC3E0C"/>
    <w:rsid w:val="00CC58D3"/>
    <w:rsid w:val="00CC784D"/>
    <w:rsid w:val="00CD13A1"/>
    <w:rsid w:val="00CF1E15"/>
    <w:rsid w:val="00CF7725"/>
    <w:rsid w:val="00D00A8D"/>
    <w:rsid w:val="00D00E65"/>
    <w:rsid w:val="00D02C2F"/>
    <w:rsid w:val="00D03268"/>
    <w:rsid w:val="00D0337B"/>
    <w:rsid w:val="00D07777"/>
    <w:rsid w:val="00D079B2"/>
    <w:rsid w:val="00D114E9"/>
    <w:rsid w:val="00D14EC0"/>
    <w:rsid w:val="00D17CD8"/>
    <w:rsid w:val="00D2527C"/>
    <w:rsid w:val="00D313B3"/>
    <w:rsid w:val="00D32951"/>
    <w:rsid w:val="00D341A3"/>
    <w:rsid w:val="00D35473"/>
    <w:rsid w:val="00D35763"/>
    <w:rsid w:val="00D35A94"/>
    <w:rsid w:val="00D35B8E"/>
    <w:rsid w:val="00D40F07"/>
    <w:rsid w:val="00D429C6"/>
    <w:rsid w:val="00D432C4"/>
    <w:rsid w:val="00D44801"/>
    <w:rsid w:val="00D47748"/>
    <w:rsid w:val="00D5178F"/>
    <w:rsid w:val="00D518DF"/>
    <w:rsid w:val="00D54CC3"/>
    <w:rsid w:val="00D6041A"/>
    <w:rsid w:val="00D61258"/>
    <w:rsid w:val="00D633EB"/>
    <w:rsid w:val="00D67E10"/>
    <w:rsid w:val="00D736AC"/>
    <w:rsid w:val="00D747AA"/>
    <w:rsid w:val="00D75A7E"/>
    <w:rsid w:val="00D82FF7"/>
    <w:rsid w:val="00D83C6F"/>
    <w:rsid w:val="00D84271"/>
    <w:rsid w:val="00D847FE"/>
    <w:rsid w:val="00D86B9C"/>
    <w:rsid w:val="00D86CDA"/>
    <w:rsid w:val="00D900CD"/>
    <w:rsid w:val="00D90A39"/>
    <w:rsid w:val="00D91872"/>
    <w:rsid w:val="00D95754"/>
    <w:rsid w:val="00D964EA"/>
    <w:rsid w:val="00D966D0"/>
    <w:rsid w:val="00D97810"/>
    <w:rsid w:val="00DA0C59"/>
    <w:rsid w:val="00DA3991"/>
    <w:rsid w:val="00DA72A1"/>
    <w:rsid w:val="00DA7F95"/>
    <w:rsid w:val="00DB01F1"/>
    <w:rsid w:val="00DB04CD"/>
    <w:rsid w:val="00DB3222"/>
    <w:rsid w:val="00DB7E6C"/>
    <w:rsid w:val="00DC121C"/>
    <w:rsid w:val="00DC4F68"/>
    <w:rsid w:val="00DC5E64"/>
    <w:rsid w:val="00DC64B0"/>
    <w:rsid w:val="00DC667E"/>
    <w:rsid w:val="00DC6B1E"/>
    <w:rsid w:val="00DD252A"/>
    <w:rsid w:val="00DD5949"/>
    <w:rsid w:val="00DD5A29"/>
    <w:rsid w:val="00DD5D9D"/>
    <w:rsid w:val="00DE35CB"/>
    <w:rsid w:val="00DF0EF0"/>
    <w:rsid w:val="00DF21E9"/>
    <w:rsid w:val="00DF22C7"/>
    <w:rsid w:val="00DF5588"/>
    <w:rsid w:val="00DF5958"/>
    <w:rsid w:val="00DF5CC9"/>
    <w:rsid w:val="00E005D3"/>
    <w:rsid w:val="00E00F14"/>
    <w:rsid w:val="00E014DD"/>
    <w:rsid w:val="00E01CB8"/>
    <w:rsid w:val="00E0510C"/>
    <w:rsid w:val="00E06386"/>
    <w:rsid w:val="00E075C5"/>
    <w:rsid w:val="00E1051A"/>
    <w:rsid w:val="00E111F3"/>
    <w:rsid w:val="00E11668"/>
    <w:rsid w:val="00E118E7"/>
    <w:rsid w:val="00E122B7"/>
    <w:rsid w:val="00E150DF"/>
    <w:rsid w:val="00E21B55"/>
    <w:rsid w:val="00E221D3"/>
    <w:rsid w:val="00E2411F"/>
    <w:rsid w:val="00E24EB4"/>
    <w:rsid w:val="00E27BC0"/>
    <w:rsid w:val="00E30635"/>
    <w:rsid w:val="00E31598"/>
    <w:rsid w:val="00E320ED"/>
    <w:rsid w:val="00E33AFB"/>
    <w:rsid w:val="00E34218"/>
    <w:rsid w:val="00E4008C"/>
    <w:rsid w:val="00E4555B"/>
    <w:rsid w:val="00E459D7"/>
    <w:rsid w:val="00E46282"/>
    <w:rsid w:val="00E5216E"/>
    <w:rsid w:val="00E5529C"/>
    <w:rsid w:val="00E56D56"/>
    <w:rsid w:val="00E657C6"/>
    <w:rsid w:val="00E7079E"/>
    <w:rsid w:val="00E7336E"/>
    <w:rsid w:val="00E75D40"/>
    <w:rsid w:val="00E81965"/>
    <w:rsid w:val="00E81A88"/>
    <w:rsid w:val="00E82344"/>
    <w:rsid w:val="00E84C82"/>
    <w:rsid w:val="00E84D64"/>
    <w:rsid w:val="00E856C8"/>
    <w:rsid w:val="00E87408"/>
    <w:rsid w:val="00E87CF7"/>
    <w:rsid w:val="00E914C4"/>
    <w:rsid w:val="00E919CE"/>
    <w:rsid w:val="00E9305C"/>
    <w:rsid w:val="00E934F5"/>
    <w:rsid w:val="00E95224"/>
    <w:rsid w:val="00E96961"/>
    <w:rsid w:val="00E976F2"/>
    <w:rsid w:val="00EA72EC"/>
    <w:rsid w:val="00EB11CB"/>
    <w:rsid w:val="00EB1C71"/>
    <w:rsid w:val="00EB20C9"/>
    <w:rsid w:val="00EB275A"/>
    <w:rsid w:val="00EB57CA"/>
    <w:rsid w:val="00EB786A"/>
    <w:rsid w:val="00EC1578"/>
    <w:rsid w:val="00EC1BFC"/>
    <w:rsid w:val="00EC1C72"/>
    <w:rsid w:val="00EC3356"/>
    <w:rsid w:val="00EC3CC9"/>
    <w:rsid w:val="00EC5D85"/>
    <w:rsid w:val="00EC680A"/>
    <w:rsid w:val="00ED0BE6"/>
    <w:rsid w:val="00ED2B47"/>
    <w:rsid w:val="00ED511C"/>
    <w:rsid w:val="00ED7229"/>
    <w:rsid w:val="00EE25CB"/>
    <w:rsid w:val="00EE2BED"/>
    <w:rsid w:val="00EE374B"/>
    <w:rsid w:val="00EE4A87"/>
    <w:rsid w:val="00EF2869"/>
    <w:rsid w:val="00EF6DC8"/>
    <w:rsid w:val="00F05D60"/>
    <w:rsid w:val="00F07224"/>
    <w:rsid w:val="00F07FD3"/>
    <w:rsid w:val="00F11BB5"/>
    <w:rsid w:val="00F1296C"/>
    <w:rsid w:val="00F1417B"/>
    <w:rsid w:val="00F14A99"/>
    <w:rsid w:val="00F1712D"/>
    <w:rsid w:val="00F17A17"/>
    <w:rsid w:val="00F208A0"/>
    <w:rsid w:val="00F2115E"/>
    <w:rsid w:val="00F25BCF"/>
    <w:rsid w:val="00F27B3D"/>
    <w:rsid w:val="00F30ABD"/>
    <w:rsid w:val="00F34B99"/>
    <w:rsid w:val="00F35EF3"/>
    <w:rsid w:val="00F40B02"/>
    <w:rsid w:val="00F41E81"/>
    <w:rsid w:val="00F42987"/>
    <w:rsid w:val="00F455DB"/>
    <w:rsid w:val="00F508D5"/>
    <w:rsid w:val="00F51720"/>
    <w:rsid w:val="00F51CF2"/>
    <w:rsid w:val="00F52DAB"/>
    <w:rsid w:val="00F543F0"/>
    <w:rsid w:val="00F55E3E"/>
    <w:rsid w:val="00F57601"/>
    <w:rsid w:val="00F6367A"/>
    <w:rsid w:val="00F66940"/>
    <w:rsid w:val="00F7028B"/>
    <w:rsid w:val="00F73F99"/>
    <w:rsid w:val="00F759D3"/>
    <w:rsid w:val="00F75F80"/>
    <w:rsid w:val="00F81D29"/>
    <w:rsid w:val="00F863C8"/>
    <w:rsid w:val="00F87C77"/>
    <w:rsid w:val="00F90BE5"/>
    <w:rsid w:val="00F91C4D"/>
    <w:rsid w:val="00F92FD9"/>
    <w:rsid w:val="00F9430D"/>
    <w:rsid w:val="00F97969"/>
    <w:rsid w:val="00FA37B1"/>
    <w:rsid w:val="00FA3E0B"/>
    <w:rsid w:val="00FA5C60"/>
    <w:rsid w:val="00FA5EF7"/>
    <w:rsid w:val="00FA6684"/>
    <w:rsid w:val="00FA731E"/>
    <w:rsid w:val="00FA7BD0"/>
    <w:rsid w:val="00FB0E6D"/>
    <w:rsid w:val="00FB1DCF"/>
    <w:rsid w:val="00FB2B38"/>
    <w:rsid w:val="00FB61CE"/>
    <w:rsid w:val="00FB7A07"/>
    <w:rsid w:val="00FC04CC"/>
    <w:rsid w:val="00FC14A2"/>
    <w:rsid w:val="00FC1C08"/>
    <w:rsid w:val="00FC2066"/>
    <w:rsid w:val="00FC6358"/>
    <w:rsid w:val="00FD1381"/>
    <w:rsid w:val="00FD320D"/>
    <w:rsid w:val="00FE1B98"/>
    <w:rsid w:val="00FE23DE"/>
    <w:rsid w:val="00FF1801"/>
    <w:rsid w:val="00FF6842"/>
    <w:rsid w:val="0A7E11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90B7FF4"/>
  <w15:docId w15:val="{7D6AA27F-19C8-4252-AF25-697A07D1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720988"/>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TOC7">
    <w:name w:val="toc 7"/>
    <w:basedOn w:val="aff2"/>
    <w:next w:val="aff2"/>
    <w:semiHidden/>
    <w:qFormat/>
    <w:rsid w:val="002509CC"/>
    <w:pPr>
      <w:tabs>
        <w:tab w:val="right" w:leader="dot" w:pos="9241"/>
      </w:tabs>
      <w:ind w:firstLineChars="500" w:firstLine="505"/>
      <w:jc w:val="left"/>
    </w:pPr>
    <w:rPr>
      <w:rFonts w:ascii="宋体"/>
      <w:szCs w:val="21"/>
    </w:rPr>
  </w:style>
  <w:style w:type="paragraph" w:styleId="8">
    <w:name w:val="index 8"/>
    <w:basedOn w:val="aff2"/>
    <w:next w:val="aff2"/>
    <w:rsid w:val="002509CC"/>
    <w:pPr>
      <w:ind w:left="1680" w:hanging="210"/>
      <w:jc w:val="left"/>
    </w:pPr>
    <w:rPr>
      <w:rFonts w:ascii="Calibri" w:hAnsi="Calibri"/>
      <w:sz w:val="20"/>
      <w:szCs w:val="20"/>
    </w:rPr>
  </w:style>
  <w:style w:type="paragraph" w:styleId="aff6">
    <w:name w:val="caption"/>
    <w:basedOn w:val="aff2"/>
    <w:next w:val="aff2"/>
    <w:qFormat/>
    <w:rsid w:val="002509CC"/>
    <w:pPr>
      <w:spacing w:before="152" w:after="160"/>
    </w:pPr>
    <w:rPr>
      <w:rFonts w:ascii="Arial" w:eastAsia="黑体" w:hAnsi="Arial" w:cs="Arial"/>
      <w:sz w:val="20"/>
      <w:szCs w:val="20"/>
    </w:rPr>
  </w:style>
  <w:style w:type="paragraph" w:styleId="5">
    <w:name w:val="index 5"/>
    <w:basedOn w:val="aff2"/>
    <w:next w:val="aff2"/>
    <w:qFormat/>
    <w:rsid w:val="002509CC"/>
    <w:pPr>
      <w:ind w:left="1050" w:hanging="210"/>
      <w:jc w:val="left"/>
    </w:pPr>
    <w:rPr>
      <w:rFonts w:ascii="Calibri" w:hAnsi="Calibri"/>
      <w:sz w:val="20"/>
      <w:szCs w:val="20"/>
    </w:rPr>
  </w:style>
  <w:style w:type="paragraph" w:styleId="aff7">
    <w:name w:val="Document Map"/>
    <w:basedOn w:val="aff2"/>
    <w:semiHidden/>
    <w:rsid w:val="002509CC"/>
    <w:pPr>
      <w:shd w:val="clear" w:color="auto" w:fill="000080"/>
    </w:pPr>
  </w:style>
  <w:style w:type="paragraph" w:styleId="6">
    <w:name w:val="index 6"/>
    <w:basedOn w:val="aff2"/>
    <w:next w:val="aff2"/>
    <w:qFormat/>
    <w:rsid w:val="002509CC"/>
    <w:pPr>
      <w:ind w:left="1260" w:hanging="210"/>
      <w:jc w:val="left"/>
    </w:pPr>
    <w:rPr>
      <w:rFonts w:ascii="Calibri" w:hAnsi="Calibri"/>
      <w:sz w:val="20"/>
      <w:szCs w:val="20"/>
    </w:rPr>
  </w:style>
  <w:style w:type="paragraph" w:styleId="4">
    <w:name w:val="index 4"/>
    <w:basedOn w:val="aff2"/>
    <w:next w:val="aff2"/>
    <w:qFormat/>
    <w:rsid w:val="002509CC"/>
    <w:pPr>
      <w:ind w:left="840" w:hanging="210"/>
      <w:jc w:val="left"/>
    </w:pPr>
    <w:rPr>
      <w:rFonts w:ascii="Calibri" w:hAnsi="Calibri"/>
      <w:sz w:val="20"/>
      <w:szCs w:val="20"/>
    </w:rPr>
  </w:style>
  <w:style w:type="paragraph" w:styleId="TOC5">
    <w:name w:val="toc 5"/>
    <w:basedOn w:val="aff2"/>
    <w:next w:val="aff2"/>
    <w:semiHidden/>
    <w:qFormat/>
    <w:rsid w:val="002509CC"/>
    <w:pPr>
      <w:tabs>
        <w:tab w:val="right" w:leader="dot" w:pos="9241"/>
      </w:tabs>
      <w:ind w:firstLineChars="300" w:firstLine="300"/>
      <w:jc w:val="left"/>
    </w:pPr>
    <w:rPr>
      <w:rFonts w:ascii="宋体"/>
      <w:szCs w:val="21"/>
    </w:rPr>
  </w:style>
  <w:style w:type="paragraph" w:styleId="TOC3">
    <w:name w:val="toc 3"/>
    <w:basedOn w:val="aff2"/>
    <w:next w:val="aff2"/>
    <w:uiPriority w:val="39"/>
    <w:qFormat/>
    <w:rsid w:val="002509CC"/>
    <w:pPr>
      <w:tabs>
        <w:tab w:val="right" w:leader="dot" w:pos="9241"/>
      </w:tabs>
      <w:ind w:firstLineChars="100" w:firstLine="102"/>
      <w:jc w:val="left"/>
    </w:pPr>
    <w:rPr>
      <w:rFonts w:ascii="宋体"/>
      <w:szCs w:val="21"/>
    </w:rPr>
  </w:style>
  <w:style w:type="paragraph" w:styleId="TOC8">
    <w:name w:val="toc 8"/>
    <w:basedOn w:val="aff2"/>
    <w:next w:val="aff2"/>
    <w:semiHidden/>
    <w:qFormat/>
    <w:rsid w:val="002509CC"/>
    <w:pPr>
      <w:tabs>
        <w:tab w:val="right" w:leader="dot" w:pos="9241"/>
      </w:tabs>
      <w:ind w:firstLineChars="600" w:firstLine="607"/>
      <w:jc w:val="left"/>
    </w:pPr>
    <w:rPr>
      <w:rFonts w:ascii="宋体"/>
      <w:szCs w:val="21"/>
    </w:rPr>
  </w:style>
  <w:style w:type="paragraph" w:styleId="3">
    <w:name w:val="index 3"/>
    <w:basedOn w:val="aff2"/>
    <w:next w:val="aff2"/>
    <w:qFormat/>
    <w:rsid w:val="002509CC"/>
    <w:pPr>
      <w:ind w:left="630" w:hanging="210"/>
      <w:jc w:val="left"/>
    </w:pPr>
    <w:rPr>
      <w:rFonts w:ascii="Calibri" w:hAnsi="Calibri"/>
      <w:sz w:val="20"/>
      <w:szCs w:val="20"/>
    </w:rPr>
  </w:style>
  <w:style w:type="paragraph" w:styleId="aff8">
    <w:name w:val="endnote text"/>
    <w:basedOn w:val="aff2"/>
    <w:semiHidden/>
    <w:rsid w:val="002509CC"/>
    <w:pPr>
      <w:snapToGrid w:val="0"/>
      <w:jc w:val="left"/>
    </w:pPr>
  </w:style>
  <w:style w:type="paragraph" w:styleId="aff9">
    <w:name w:val="Balloon Text"/>
    <w:basedOn w:val="aff2"/>
    <w:link w:val="affa"/>
    <w:rsid w:val="002509CC"/>
    <w:rPr>
      <w:sz w:val="18"/>
      <w:szCs w:val="18"/>
    </w:rPr>
  </w:style>
  <w:style w:type="paragraph" w:styleId="affb">
    <w:name w:val="footer"/>
    <w:basedOn w:val="aff2"/>
    <w:qFormat/>
    <w:rsid w:val="002509CC"/>
    <w:pPr>
      <w:snapToGrid w:val="0"/>
      <w:ind w:rightChars="100" w:right="210"/>
      <w:jc w:val="right"/>
    </w:pPr>
    <w:rPr>
      <w:sz w:val="18"/>
      <w:szCs w:val="18"/>
    </w:rPr>
  </w:style>
  <w:style w:type="paragraph" w:styleId="affc">
    <w:name w:val="header"/>
    <w:basedOn w:val="aff2"/>
    <w:qFormat/>
    <w:rsid w:val="002509CC"/>
    <w:pPr>
      <w:snapToGrid w:val="0"/>
      <w:jc w:val="left"/>
    </w:pPr>
    <w:rPr>
      <w:sz w:val="18"/>
      <w:szCs w:val="18"/>
    </w:rPr>
  </w:style>
  <w:style w:type="paragraph" w:styleId="TOC1">
    <w:name w:val="toc 1"/>
    <w:basedOn w:val="aff2"/>
    <w:next w:val="aff2"/>
    <w:uiPriority w:val="39"/>
    <w:rsid w:val="002509CC"/>
    <w:pPr>
      <w:tabs>
        <w:tab w:val="right" w:leader="dot" w:pos="9241"/>
      </w:tabs>
      <w:spacing w:beforeLines="25" w:afterLines="25"/>
      <w:jc w:val="left"/>
    </w:pPr>
    <w:rPr>
      <w:rFonts w:ascii="宋体"/>
      <w:szCs w:val="21"/>
    </w:rPr>
  </w:style>
  <w:style w:type="paragraph" w:styleId="TOC4">
    <w:name w:val="toc 4"/>
    <w:basedOn w:val="aff2"/>
    <w:next w:val="aff2"/>
    <w:semiHidden/>
    <w:qFormat/>
    <w:rsid w:val="002509CC"/>
    <w:pPr>
      <w:tabs>
        <w:tab w:val="right" w:leader="dot" w:pos="9241"/>
      </w:tabs>
      <w:ind w:firstLineChars="200" w:firstLine="198"/>
      <w:jc w:val="left"/>
    </w:pPr>
    <w:rPr>
      <w:rFonts w:ascii="宋体"/>
      <w:szCs w:val="21"/>
    </w:rPr>
  </w:style>
  <w:style w:type="paragraph" w:styleId="affd">
    <w:name w:val="index heading"/>
    <w:basedOn w:val="aff2"/>
    <w:next w:val="1"/>
    <w:rsid w:val="002509CC"/>
    <w:pPr>
      <w:spacing w:before="120" w:after="120"/>
      <w:jc w:val="center"/>
    </w:pPr>
    <w:rPr>
      <w:rFonts w:ascii="Calibri" w:hAnsi="Calibri"/>
      <w:b/>
      <w:bCs/>
      <w:iCs/>
      <w:szCs w:val="20"/>
    </w:rPr>
  </w:style>
  <w:style w:type="paragraph" w:styleId="1">
    <w:name w:val="index 1"/>
    <w:basedOn w:val="aff2"/>
    <w:next w:val="affe"/>
    <w:qFormat/>
    <w:rsid w:val="002509CC"/>
    <w:pPr>
      <w:tabs>
        <w:tab w:val="right" w:leader="dot" w:pos="9299"/>
      </w:tabs>
      <w:jc w:val="left"/>
    </w:pPr>
    <w:rPr>
      <w:rFonts w:ascii="宋体"/>
      <w:szCs w:val="21"/>
    </w:rPr>
  </w:style>
  <w:style w:type="paragraph" w:customStyle="1" w:styleId="affe">
    <w:name w:val="段"/>
    <w:link w:val="Char"/>
    <w:uiPriority w:val="99"/>
    <w:qFormat/>
    <w:rsid w:val="002509CC"/>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qFormat/>
    <w:rsid w:val="002509CC"/>
    <w:pPr>
      <w:numPr>
        <w:numId w:val="1"/>
      </w:numPr>
      <w:snapToGrid w:val="0"/>
      <w:jc w:val="left"/>
    </w:pPr>
    <w:rPr>
      <w:rFonts w:ascii="宋体"/>
      <w:sz w:val="18"/>
      <w:szCs w:val="18"/>
    </w:rPr>
  </w:style>
  <w:style w:type="paragraph" w:styleId="TOC6">
    <w:name w:val="toc 6"/>
    <w:basedOn w:val="aff2"/>
    <w:next w:val="aff2"/>
    <w:semiHidden/>
    <w:qFormat/>
    <w:rsid w:val="002509CC"/>
    <w:pPr>
      <w:tabs>
        <w:tab w:val="right" w:leader="dot" w:pos="9241"/>
      </w:tabs>
      <w:ind w:firstLineChars="400" w:firstLine="403"/>
      <w:jc w:val="left"/>
    </w:pPr>
    <w:rPr>
      <w:rFonts w:ascii="宋体"/>
      <w:szCs w:val="21"/>
    </w:rPr>
  </w:style>
  <w:style w:type="paragraph" w:styleId="7">
    <w:name w:val="index 7"/>
    <w:basedOn w:val="aff2"/>
    <w:next w:val="aff2"/>
    <w:qFormat/>
    <w:rsid w:val="002509CC"/>
    <w:pPr>
      <w:ind w:left="1470" w:hanging="210"/>
      <w:jc w:val="left"/>
    </w:pPr>
    <w:rPr>
      <w:rFonts w:ascii="Calibri" w:hAnsi="Calibri"/>
      <w:sz w:val="20"/>
      <w:szCs w:val="20"/>
    </w:rPr>
  </w:style>
  <w:style w:type="paragraph" w:styleId="9">
    <w:name w:val="index 9"/>
    <w:basedOn w:val="aff2"/>
    <w:next w:val="aff2"/>
    <w:rsid w:val="002509CC"/>
    <w:pPr>
      <w:ind w:left="1890" w:hanging="210"/>
      <w:jc w:val="left"/>
    </w:pPr>
    <w:rPr>
      <w:rFonts w:ascii="Calibri" w:hAnsi="Calibri"/>
      <w:sz w:val="20"/>
      <w:szCs w:val="20"/>
    </w:rPr>
  </w:style>
  <w:style w:type="paragraph" w:styleId="TOC2">
    <w:name w:val="toc 2"/>
    <w:basedOn w:val="aff2"/>
    <w:next w:val="aff2"/>
    <w:uiPriority w:val="39"/>
    <w:rsid w:val="002509CC"/>
    <w:pPr>
      <w:tabs>
        <w:tab w:val="right" w:leader="dot" w:pos="9241"/>
      </w:tabs>
    </w:pPr>
    <w:rPr>
      <w:rFonts w:ascii="宋体"/>
      <w:szCs w:val="21"/>
    </w:rPr>
  </w:style>
  <w:style w:type="paragraph" w:styleId="TOC9">
    <w:name w:val="toc 9"/>
    <w:basedOn w:val="aff2"/>
    <w:next w:val="aff2"/>
    <w:semiHidden/>
    <w:qFormat/>
    <w:rsid w:val="002509CC"/>
    <w:pPr>
      <w:ind w:left="1470"/>
      <w:jc w:val="left"/>
    </w:pPr>
    <w:rPr>
      <w:sz w:val="20"/>
      <w:szCs w:val="20"/>
    </w:rPr>
  </w:style>
  <w:style w:type="paragraph" w:styleId="2">
    <w:name w:val="index 2"/>
    <w:basedOn w:val="aff2"/>
    <w:next w:val="aff2"/>
    <w:qFormat/>
    <w:rsid w:val="002509CC"/>
    <w:pPr>
      <w:ind w:left="420" w:hanging="210"/>
      <w:jc w:val="left"/>
    </w:pPr>
    <w:rPr>
      <w:rFonts w:ascii="Calibri" w:hAnsi="Calibri"/>
      <w:sz w:val="20"/>
      <w:szCs w:val="20"/>
    </w:rPr>
  </w:style>
  <w:style w:type="character" w:styleId="afff">
    <w:name w:val="endnote reference"/>
    <w:semiHidden/>
    <w:rsid w:val="002509CC"/>
    <w:rPr>
      <w:vertAlign w:val="superscript"/>
    </w:rPr>
  </w:style>
  <w:style w:type="character" w:styleId="afff0">
    <w:name w:val="page number"/>
    <w:rsid w:val="002509CC"/>
    <w:rPr>
      <w:rFonts w:ascii="Times New Roman" w:eastAsia="宋体" w:hAnsi="Times New Roman"/>
      <w:sz w:val="18"/>
    </w:rPr>
  </w:style>
  <w:style w:type="character" w:styleId="afff1">
    <w:name w:val="FollowedHyperlink"/>
    <w:rsid w:val="002509CC"/>
    <w:rPr>
      <w:color w:val="800080"/>
      <w:u w:val="single"/>
    </w:rPr>
  </w:style>
  <w:style w:type="character" w:styleId="afff2">
    <w:name w:val="Hyperlink"/>
    <w:uiPriority w:val="99"/>
    <w:qFormat/>
    <w:rsid w:val="002509CC"/>
    <w:rPr>
      <w:color w:val="0000FF"/>
      <w:spacing w:val="0"/>
      <w:w w:val="100"/>
      <w:szCs w:val="21"/>
      <w:u w:val="single"/>
    </w:rPr>
  </w:style>
  <w:style w:type="character" w:styleId="afff3">
    <w:name w:val="footnote reference"/>
    <w:semiHidden/>
    <w:qFormat/>
    <w:rsid w:val="002509CC"/>
    <w:rPr>
      <w:vertAlign w:val="superscript"/>
    </w:rPr>
  </w:style>
  <w:style w:type="table" w:styleId="afff4">
    <w:name w:val="Table Grid"/>
    <w:basedOn w:val="aff4"/>
    <w:rsid w:val="002509CC"/>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段 Char"/>
    <w:link w:val="affe"/>
    <w:uiPriority w:val="99"/>
    <w:qFormat/>
    <w:rsid w:val="002509CC"/>
    <w:rPr>
      <w:rFonts w:ascii="宋体"/>
      <w:sz w:val="21"/>
      <w:lang w:val="en-US" w:eastAsia="zh-CN" w:bidi="ar-SA"/>
    </w:rPr>
  </w:style>
  <w:style w:type="paragraph" w:customStyle="1" w:styleId="a2">
    <w:name w:val="一级条标题"/>
    <w:next w:val="affe"/>
    <w:qFormat/>
    <w:rsid w:val="002509CC"/>
    <w:pPr>
      <w:numPr>
        <w:ilvl w:val="1"/>
        <w:numId w:val="2"/>
      </w:numPr>
      <w:spacing w:beforeLines="50" w:afterLines="50"/>
      <w:outlineLvl w:val="2"/>
    </w:pPr>
    <w:rPr>
      <w:rFonts w:ascii="黑体" w:eastAsia="黑体"/>
      <w:sz w:val="21"/>
      <w:szCs w:val="21"/>
    </w:rPr>
  </w:style>
  <w:style w:type="paragraph" w:customStyle="1" w:styleId="afff5">
    <w:name w:val="标准书脚_奇数页"/>
    <w:qFormat/>
    <w:rsid w:val="002509CC"/>
    <w:pPr>
      <w:spacing w:before="120"/>
      <w:ind w:right="198"/>
      <w:jc w:val="right"/>
    </w:pPr>
    <w:rPr>
      <w:rFonts w:ascii="宋体"/>
      <w:sz w:val="18"/>
      <w:szCs w:val="18"/>
    </w:rPr>
  </w:style>
  <w:style w:type="paragraph" w:customStyle="1" w:styleId="afff6">
    <w:name w:val="标准书眉_奇数页"/>
    <w:next w:val="aff2"/>
    <w:qFormat/>
    <w:rsid w:val="002509CC"/>
    <w:pPr>
      <w:tabs>
        <w:tab w:val="center" w:pos="4154"/>
        <w:tab w:val="right" w:pos="8306"/>
      </w:tabs>
      <w:spacing w:after="220"/>
      <w:jc w:val="right"/>
    </w:pPr>
    <w:rPr>
      <w:rFonts w:ascii="黑体" w:eastAsia="黑体"/>
      <w:sz w:val="21"/>
      <w:szCs w:val="21"/>
    </w:rPr>
  </w:style>
  <w:style w:type="paragraph" w:customStyle="1" w:styleId="a1">
    <w:name w:val="章标题"/>
    <w:next w:val="affe"/>
    <w:qFormat/>
    <w:rsid w:val="002509CC"/>
    <w:pPr>
      <w:numPr>
        <w:numId w:val="2"/>
      </w:numPr>
      <w:spacing w:beforeLines="100" w:afterLines="100"/>
      <w:jc w:val="both"/>
      <w:outlineLvl w:val="1"/>
    </w:pPr>
    <w:rPr>
      <w:rFonts w:ascii="黑体" w:eastAsia="黑体"/>
      <w:sz w:val="21"/>
    </w:rPr>
  </w:style>
  <w:style w:type="paragraph" w:customStyle="1" w:styleId="a3">
    <w:name w:val="二级条标题"/>
    <w:basedOn w:val="a2"/>
    <w:next w:val="affe"/>
    <w:qFormat/>
    <w:rsid w:val="002509CC"/>
    <w:pPr>
      <w:numPr>
        <w:ilvl w:val="2"/>
      </w:numPr>
      <w:spacing w:before="50" w:after="50"/>
      <w:outlineLvl w:val="3"/>
    </w:pPr>
  </w:style>
  <w:style w:type="paragraph" w:customStyle="1" w:styleId="20">
    <w:name w:val="封面标准号2"/>
    <w:qFormat/>
    <w:rsid w:val="002509CC"/>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rsid w:val="002509CC"/>
    <w:pPr>
      <w:widowControl w:val="0"/>
      <w:numPr>
        <w:numId w:val="3"/>
      </w:numPr>
      <w:jc w:val="both"/>
    </w:pPr>
    <w:rPr>
      <w:rFonts w:ascii="宋体"/>
      <w:sz w:val="21"/>
    </w:rPr>
  </w:style>
  <w:style w:type="paragraph" w:customStyle="1" w:styleId="ac">
    <w:name w:val="列项●（二级）"/>
    <w:qFormat/>
    <w:rsid w:val="002509CC"/>
    <w:pPr>
      <w:numPr>
        <w:ilvl w:val="1"/>
        <w:numId w:val="3"/>
      </w:numPr>
      <w:tabs>
        <w:tab w:val="left" w:pos="840"/>
      </w:tabs>
      <w:jc w:val="both"/>
    </w:pPr>
    <w:rPr>
      <w:rFonts w:ascii="宋体"/>
      <w:sz w:val="21"/>
    </w:rPr>
  </w:style>
  <w:style w:type="paragraph" w:customStyle="1" w:styleId="afff7">
    <w:name w:val="目次、标准名称标题"/>
    <w:basedOn w:val="aff2"/>
    <w:next w:val="affe"/>
    <w:link w:val="Char0"/>
    <w:qFormat/>
    <w:rsid w:val="002509C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e"/>
    <w:qFormat/>
    <w:rsid w:val="002509CC"/>
    <w:pPr>
      <w:numPr>
        <w:ilvl w:val="3"/>
      </w:numPr>
      <w:outlineLvl w:val="4"/>
    </w:pPr>
  </w:style>
  <w:style w:type="paragraph" w:customStyle="1" w:styleId="af6">
    <w:name w:val="示例"/>
    <w:next w:val="afff8"/>
    <w:qFormat/>
    <w:rsid w:val="002509CC"/>
    <w:pPr>
      <w:widowControl w:val="0"/>
      <w:numPr>
        <w:numId w:val="4"/>
      </w:numPr>
      <w:jc w:val="both"/>
    </w:pPr>
    <w:rPr>
      <w:rFonts w:ascii="宋体"/>
      <w:sz w:val="18"/>
      <w:szCs w:val="18"/>
    </w:rPr>
  </w:style>
  <w:style w:type="paragraph" w:customStyle="1" w:styleId="afff8">
    <w:name w:val="示例内容"/>
    <w:rsid w:val="002509CC"/>
    <w:pPr>
      <w:ind w:firstLineChars="200" w:firstLine="200"/>
    </w:pPr>
    <w:rPr>
      <w:rFonts w:ascii="宋体"/>
      <w:sz w:val="18"/>
      <w:szCs w:val="18"/>
    </w:rPr>
  </w:style>
  <w:style w:type="paragraph" w:customStyle="1" w:styleId="af0">
    <w:name w:val="数字编号列项（二级）"/>
    <w:qFormat/>
    <w:rsid w:val="002509CC"/>
    <w:pPr>
      <w:numPr>
        <w:ilvl w:val="1"/>
        <w:numId w:val="5"/>
      </w:numPr>
      <w:jc w:val="both"/>
    </w:pPr>
    <w:rPr>
      <w:rFonts w:ascii="宋体"/>
      <w:sz w:val="21"/>
    </w:rPr>
  </w:style>
  <w:style w:type="paragraph" w:customStyle="1" w:styleId="a5">
    <w:name w:val="四级条标题"/>
    <w:basedOn w:val="a4"/>
    <w:next w:val="affe"/>
    <w:qFormat/>
    <w:rsid w:val="002509CC"/>
    <w:pPr>
      <w:numPr>
        <w:ilvl w:val="4"/>
      </w:numPr>
      <w:outlineLvl w:val="5"/>
    </w:pPr>
  </w:style>
  <w:style w:type="paragraph" w:customStyle="1" w:styleId="a6">
    <w:name w:val="五级条标题"/>
    <w:basedOn w:val="a5"/>
    <w:next w:val="affe"/>
    <w:qFormat/>
    <w:rsid w:val="002509CC"/>
    <w:pPr>
      <w:numPr>
        <w:ilvl w:val="5"/>
      </w:numPr>
      <w:outlineLvl w:val="6"/>
    </w:pPr>
  </w:style>
  <w:style w:type="paragraph" w:customStyle="1" w:styleId="a0">
    <w:name w:val="注："/>
    <w:next w:val="affe"/>
    <w:qFormat/>
    <w:rsid w:val="002509CC"/>
    <w:pPr>
      <w:widowControl w:val="0"/>
      <w:numPr>
        <w:numId w:val="6"/>
      </w:numPr>
      <w:autoSpaceDE w:val="0"/>
      <w:autoSpaceDN w:val="0"/>
      <w:ind w:left="726" w:hanging="363"/>
      <w:jc w:val="both"/>
    </w:pPr>
    <w:rPr>
      <w:rFonts w:ascii="宋体"/>
      <w:sz w:val="18"/>
      <w:szCs w:val="18"/>
    </w:rPr>
  </w:style>
  <w:style w:type="paragraph" w:customStyle="1" w:styleId="af3">
    <w:name w:val="注×："/>
    <w:qFormat/>
    <w:rsid w:val="002509CC"/>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rsid w:val="002509CC"/>
    <w:pPr>
      <w:numPr>
        <w:numId w:val="5"/>
      </w:numPr>
      <w:jc w:val="both"/>
    </w:pPr>
    <w:rPr>
      <w:rFonts w:ascii="宋体"/>
      <w:sz w:val="21"/>
    </w:rPr>
  </w:style>
  <w:style w:type="paragraph" w:customStyle="1" w:styleId="ad">
    <w:name w:val="列项◆（三级）"/>
    <w:basedOn w:val="aff2"/>
    <w:qFormat/>
    <w:rsid w:val="002509CC"/>
    <w:pPr>
      <w:numPr>
        <w:ilvl w:val="2"/>
        <w:numId w:val="3"/>
      </w:numPr>
    </w:pPr>
    <w:rPr>
      <w:rFonts w:ascii="宋体"/>
      <w:szCs w:val="21"/>
    </w:rPr>
  </w:style>
  <w:style w:type="paragraph" w:customStyle="1" w:styleId="af1">
    <w:name w:val="编号列项（三级）"/>
    <w:qFormat/>
    <w:rsid w:val="002509CC"/>
    <w:pPr>
      <w:numPr>
        <w:ilvl w:val="2"/>
        <w:numId w:val="5"/>
      </w:numPr>
    </w:pPr>
    <w:rPr>
      <w:rFonts w:ascii="宋体"/>
      <w:sz w:val="21"/>
    </w:rPr>
  </w:style>
  <w:style w:type="paragraph" w:customStyle="1" w:styleId="aff">
    <w:name w:val="示例×："/>
    <w:basedOn w:val="a1"/>
    <w:qFormat/>
    <w:rsid w:val="002509CC"/>
    <w:pPr>
      <w:numPr>
        <w:numId w:val="8"/>
      </w:numPr>
      <w:spacing w:beforeLines="0" w:afterLines="0"/>
      <w:outlineLvl w:val="9"/>
    </w:pPr>
    <w:rPr>
      <w:rFonts w:ascii="宋体" w:eastAsia="宋体"/>
      <w:sz w:val="18"/>
      <w:szCs w:val="18"/>
    </w:rPr>
  </w:style>
  <w:style w:type="paragraph" w:customStyle="1" w:styleId="afff9">
    <w:name w:val="二级无"/>
    <w:basedOn w:val="a3"/>
    <w:qFormat/>
    <w:rsid w:val="002509CC"/>
    <w:pPr>
      <w:spacing w:beforeLines="0" w:afterLines="0"/>
    </w:pPr>
    <w:rPr>
      <w:rFonts w:ascii="宋体" w:eastAsia="宋体"/>
    </w:rPr>
  </w:style>
  <w:style w:type="paragraph" w:customStyle="1" w:styleId="a8">
    <w:name w:val="注：（正文）"/>
    <w:basedOn w:val="a0"/>
    <w:next w:val="affe"/>
    <w:qFormat/>
    <w:rsid w:val="002509CC"/>
    <w:pPr>
      <w:numPr>
        <w:numId w:val="9"/>
      </w:numPr>
      <w:ind w:left="726" w:hanging="363"/>
    </w:pPr>
  </w:style>
  <w:style w:type="paragraph" w:customStyle="1" w:styleId="a">
    <w:name w:val="注×：（正文）"/>
    <w:qFormat/>
    <w:rsid w:val="002509CC"/>
    <w:pPr>
      <w:numPr>
        <w:numId w:val="10"/>
      </w:numPr>
      <w:ind w:left="811" w:hanging="448"/>
      <w:jc w:val="both"/>
    </w:pPr>
    <w:rPr>
      <w:rFonts w:ascii="宋体"/>
      <w:sz w:val="18"/>
      <w:szCs w:val="18"/>
    </w:rPr>
  </w:style>
  <w:style w:type="paragraph" w:customStyle="1" w:styleId="afffa">
    <w:name w:val="标准标志"/>
    <w:next w:val="aff2"/>
    <w:qFormat/>
    <w:rsid w:val="002509CC"/>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b">
    <w:name w:val="标准称谓"/>
    <w:next w:val="aff2"/>
    <w:qFormat/>
    <w:rsid w:val="002509CC"/>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c">
    <w:name w:val="标准书脚_偶数页"/>
    <w:qFormat/>
    <w:rsid w:val="002509CC"/>
    <w:pPr>
      <w:spacing w:before="120"/>
      <w:ind w:left="221"/>
    </w:pPr>
    <w:rPr>
      <w:rFonts w:ascii="宋体"/>
      <w:sz w:val="18"/>
      <w:szCs w:val="18"/>
    </w:rPr>
  </w:style>
  <w:style w:type="paragraph" w:customStyle="1" w:styleId="afffd">
    <w:name w:val="标准书眉_偶数页"/>
    <w:basedOn w:val="afff6"/>
    <w:next w:val="aff2"/>
    <w:qFormat/>
    <w:rsid w:val="002509CC"/>
    <w:pPr>
      <w:jc w:val="left"/>
    </w:pPr>
  </w:style>
  <w:style w:type="paragraph" w:customStyle="1" w:styleId="afffe">
    <w:name w:val="标准书眉一"/>
    <w:qFormat/>
    <w:rsid w:val="002509CC"/>
    <w:pPr>
      <w:jc w:val="both"/>
    </w:pPr>
  </w:style>
  <w:style w:type="paragraph" w:customStyle="1" w:styleId="affff">
    <w:name w:val="参考文献"/>
    <w:basedOn w:val="aff2"/>
    <w:next w:val="affe"/>
    <w:qFormat/>
    <w:rsid w:val="002509CC"/>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0">
    <w:name w:val="参考文献、索引标题"/>
    <w:basedOn w:val="aff2"/>
    <w:next w:val="affe"/>
    <w:qFormat/>
    <w:rsid w:val="002509CC"/>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1">
    <w:name w:val="发布"/>
    <w:qFormat/>
    <w:rsid w:val="002509CC"/>
    <w:rPr>
      <w:rFonts w:ascii="黑体" w:eastAsia="黑体"/>
      <w:spacing w:val="85"/>
      <w:w w:val="100"/>
      <w:position w:val="3"/>
      <w:sz w:val="28"/>
      <w:szCs w:val="28"/>
    </w:rPr>
  </w:style>
  <w:style w:type="paragraph" w:customStyle="1" w:styleId="affff2">
    <w:name w:val="发布部门"/>
    <w:next w:val="affe"/>
    <w:qFormat/>
    <w:rsid w:val="002509CC"/>
    <w:pPr>
      <w:framePr w:w="7938" w:h="1134" w:hRule="exact" w:hSpace="125" w:vSpace="181" w:wrap="around" w:vAnchor="page" w:hAnchor="page" w:x="2150" w:y="14630" w:anchorLock="1"/>
      <w:jc w:val="center"/>
    </w:pPr>
    <w:rPr>
      <w:rFonts w:ascii="宋体"/>
      <w:b/>
      <w:spacing w:val="20"/>
      <w:w w:val="135"/>
      <w:sz w:val="28"/>
    </w:rPr>
  </w:style>
  <w:style w:type="paragraph" w:customStyle="1" w:styleId="affff3">
    <w:name w:val="发布日期"/>
    <w:qFormat/>
    <w:rsid w:val="002509CC"/>
    <w:pPr>
      <w:framePr w:w="3997" w:h="471" w:hRule="exact" w:vSpace="181" w:wrap="around" w:hAnchor="page" w:x="7089" w:y="14097" w:anchorLock="1"/>
    </w:pPr>
    <w:rPr>
      <w:rFonts w:eastAsia="黑体"/>
      <w:sz w:val="28"/>
    </w:rPr>
  </w:style>
  <w:style w:type="paragraph" w:customStyle="1" w:styleId="affff4">
    <w:name w:val="封面标准代替信息"/>
    <w:qFormat/>
    <w:rsid w:val="002509CC"/>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rsid w:val="002509CC"/>
    <w:pPr>
      <w:widowControl w:val="0"/>
      <w:kinsoku w:val="0"/>
      <w:overflowPunct w:val="0"/>
      <w:autoSpaceDE w:val="0"/>
      <w:autoSpaceDN w:val="0"/>
      <w:spacing w:before="308"/>
      <w:jc w:val="right"/>
      <w:textAlignment w:val="center"/>
    </w:pPr>
    <w:rPr>
      <w:sz w:val="28"/>
    </w:rPr>
  </w:style>
  <w:style w:type="paragraph" w:customStyle="1" w:styleId="affff5">
    <w:name w:val="封面标准名称"/>
    <w:qFormat/>
    <w:rsid w:val="002509CC"/>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6">
    <w:name w:val="封面标准英文名称"/>
    <w:basedOn w:val="affff5"/>
    <w:qFormat/>
    <w:rsid w:val="002509CC"/>
    <w:pPr>
      <w:framePr w:wrap="around"/>
      <w:spacing w:before="370" w:line="400" w:lineRule="exact"/>
    </w:pPr>
    <w:rPr>
      <w:rFonts w:ascii="Times New Roman"/>
      <w:sz w:val="28"/>
      <w:szCs w:val="28"/>
    </w:rPr>
  </w:style>
  <w:style w:type="paragraph" w:customStyle="1" w:styleId="affff7">
    <w:name w:val="封面一致性程度标识"/>
    <w:basedOn w:val="affff6"/>
    <w:qFormat/>
    <w:rsid w:val="002509CC"/>
    <w:pPr>
      <w:framePr w:wrap="around"/>
      <w:spacing w:before="440"/>
    </w:pPr>
    <w:rPr>
      <w:rFonts w:ascii="宋体" w:eastAsia="宋体"/>
    </w:rPr>
  </w:style>
  <w:style w:type="paragraph" w:customStyle="1" w:styleId="affff8">
    <w:name w:val="封面标准文稿类别"/>
    <w:basedOn w:val="affff7"/>
    <w:qFormat/>
    <w:rsid w:val="002509CC"/>
    <w:pPr>
      <w:framePr w:wrap="around"/>
      <w:spacing w:after="160" w:line="240" w:lineRule="auto"/>
    </w:pPr>
    <w:rPr>
      <w:sz w:val="24"/>
    </w:rPr>
  </w:style>
  <w:style w:type="paragraph" w:customStyle="1" w:styleId="affff9">
    <w:name w:val="封面标准文稿编辑信息"/>
    <w:basedOn w:val="affff8"/>
    <w:qFormat/>
    <w:rsid w:val="002509CC"/>
    <w:pPr>
      <w:framePr w:wrap="around"/>
      <w:spacing w:before="180" w:line="180" w:lineRule="exact"/>
    </w:pPr>
    <w:rPr>
      <w:sz w:val="21"/>
    </w:rPr>
  </w:style>
  <w:style w:type="paragraph" w:customStyle="1" w:styleId="affffa">
    <w:name w:val="封面正文"/>
    <w:qFormat/>
    <w:rsid w:val="002509CC"/>
    <w:pPr>
      <w:jc w:val="both"/>
    </w:pPr>
  </w:style>
  <w:style w:type="paragraph" w:customStyle="1" w:styleId="af8">
    <w:name w:val="附录标识"/>
    <w:basedOn w:val="aff2"/>
    <w:next w:val="affe"/>
    <w:qFormat/>
    <w:rsid w:val="002509CC"/>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b">
    <w:name w:val="附录标题"/>
    <w:basedOn w:val="affe"/>
    <w:next w:val="affe"/>
    <w:qFormat/>
    <w:rsid w:val="002509CC"/>
    <w:pPr>
      <w:ind w:firstLineChars="0" w:firstLine="0"/>
      <w:jc w:val="center"/>
    </w:pPr>
    <w:rPr>
      <w:rFonts w:ascii="黑体" w:eastAsia="黑体"/>
    </w:rPr>
  </w:style>
  <w:style w:type="paragraph" w:customStyle="1" w:styleId="af4">
    <w:name w:val="附录表标号"/>
    <w:basedOn w:val="aff2"/>
    <w:next w:val="affe"/>
    <w:qFormat/>
    <w:rsid w:val="002509CC"/>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e"/>
    <w:qFormat/>
    <w:rsid w:val="002509CC"/>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e"/>
    <w:qFormat/>
    <w:rsid w:val="002509CC"/>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c">
    <w:name w:val="附录二级无"/>
    <w:basedOn w:val="afb"/>
    <w:qFormat/>
    <w:rsid w:val="002509CC"/>
    <w:pPr>
      <w:tabs>
        <w:tab w:val="clear" w:pos="360"/>
      </w:tabs>
      <w:spacing w:beforeLines="0" w:afterLines="0"/>
    </w:pPr>
    <w:rPr>
      <w:rFonts w:ascii="宋体" w:eastAsia="宋体"/>
      <w:szCs w:val="21"/>
    </w:rPr>
  </w:style>
  <w:style w:type="paragraph" w:customStyle="1" w:styleId="affffd">
    <w:name w:val="附录公式"/>
    <w:basedOn w:val="affe"/>
    <w:next w:val="affe"/>
    <w:link w:val="Char1"/>
    <w:qFormat/>
    <w:rsid w:val="002509CC"/>
  </w:style>
  <w:style w:type="character" w:customStyle="1" w:styleId="Char1">
    <w:name w:val="附录公式 Char"/>
    <w:basedOn w:val="Char"/>
    <w:link w:val="affffd"/>
    <w:qFormat/>
    <w:rsid w:val="002509CC"/>
    <w:rPr>
      <w:rFonts w:ascii="宋体"/>
      <w:sz w:val="21"/>
      <w:lang w:val="en-US" w:eastAsia="zh-CN" w:bidi="ar-SA"/>
    </w:rPr>
  </w:style>
  <w:style w:type="paragraph" w:customStyle="1" w:styleId="affffe">
    <w:name w:val="附录公式编号制表符"/>
    <w:basedOn w:val="aff2"/>
    <w:next w:val="affe"/>
    <w:qFormat/>
    <w:rsid w:val="002509CC"/>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e"/>
    <w:qFormat/>
    <w:rsid w:val="002509CC"/>
    <w:pPr>
      <w:numPr>
        <w:ilvl w:val="4"/>
      </w:numPr>
      <w:outlineLvl w:val="4"/>
    </w:pPr>
  </w:style>
  <w:style w:type="paragraph" w:customStyle="1" w:styleId="afffff">
    <w:name w:val="附录三级无"/>
    <w:basedOn w:val="afc"/>
    <w:qFormat/>
    <w:rsid w:val="002509CC"/>
    <w:pPr>
      <w:tabs>
        <w:tab w:val="clear" w:pos="360"/>
      </w:tabs>
      <w:spacing w:beforeLines="0" w:afterLines="0"/>
    </w:pPr>
    <w:rPr>
      <w:rFonts w:ascii="宋体" w:eastAsia="宋体"/>
      <w:szCs w:val="21"/>
    </w:rPr>
  </w:style>
  <w:style w:type="paragraph" w:customStyle="1" w:styleId="aff1">
    <w:name w:val="附录数字编号列项（二级）"/>
    <w:qFormat/>
    <w:rsid w:val="002509CC"/>
    <w:pPr>
      <w:numPr>
        <w:ilvl w:val="1"/>
        <w:numId w:val="13"/>
      </w:numPr>
    </w:pPr>
    <w:rPr>
      <w:rFonts w:ascii="宋体"/>
      <w:sz w:val="21"/>
    </w:rPr>
  </w:style>
  <w:style w:type="paragraph" w:customStyle="1" w:styleId="afd">
    <w:name w:val="附录四级条标题"/>
    <w:basedOn w:val="afc"/>
    <w:next w:val="affe"/>
    <w:qFormat/>
    <w:rsid w:val="002509CC"/>
    <w:pPr>
      <w:numPr>
        <w:ilvl w:val="5"/>
      </w:numPr>
      <w:outlineLvl w:val="5"/>
    </w:pPr>
  </w:style>
  <w:style w:type="paragraph" w:customStyle="1" w:styleId="afffff0">
    <w:name w:val="附录四级无"/>
    <w:basedOn w:val="afd"/>
    <w:qFormat/>
    <w:rsid w:val="002509CC"/>
    <w:pPr>
      <w:tabs>
        <w:tab w:val="clear" w:pos="360"/>
      </w:tabs>
      <w:spacing w:beforeLines="0" w:afterLines="0"/>
    </w:pPr>
    <w:rPr>
      <w:rFonts w:ascii="宋体" w:eastAsia="宋体"/>
      <w:szCs w:val="21"/>
    </w:rPr>
  </w:style>
  <w:style w:type="paragraph" w:customStyle="1" w:styleId="a9">
    <w:name w:val="附录图标号"/>
    <w:basedOn w:val="aff2"/>
    <w:qFormat/>
    <w:rsid w:val="002509CC"/>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e"/>
    <w:qFormat/>
    <w:rsid w:val="002509CC"/>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e"/>
    <w:qFormat/>
    <w:rsid w:val="002509CC"/>
    <w:pPr>
      <w:numPr>
        <w:ilvl w:val="6"/>
      </w:numPr>
      <w:outlineLvl w:val="6"/>
    </w:pPr>
  </w:style>
  <w:style w:type="paragraph" w:customStyle="1" w:styleId="afffff1">
    <w:name w:val="附录五级无"/>
    <w:basedOn w:val="afe"/>
    <w:qFormat/>
    <w:rsid w:val="002509CC"/>
    <w:pPr>
      <w:tabs>
        <w:tab w:val="clear" w:pos="360"/>
      </w:tabs>
      <w:spacing w:beforeLines="0" w:afterLines="0"/>
    </w:pPr>
    <w:rPr>
      <w:rFonts w:ascii="宋体" w:eastAsia="宋体"/>
      <w:szCs w:val="21"/>
    </w:rPr>
  </w:style>
  <w:style w:type="paragraph" w:customStyle="1" w:styleId="af9">
    <w:name w:val="附录章标题"/>
    <w:next w:val="affe"/>
    <w:qFormat/>
    <w:rsid w:val="002509CC"/>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e"/>
    <w:qFormat/>
    <w:rsid w:val="002509CC"/>
    <w:pPr>
      <w:numPr>
        <w:ilvl w:val="2"/>
      </w:numPr>
      <w:autoSpaceDN w:val="0"/>
      <w:spacing w:beforeLines="50" w:afterLines="50"/>
      <w:outlineLvl w:val="2"/>
    </w:pPr>
  </w:style>
  <w:style w:type="paragraph" w:customStyle="1" w:styleId="afffff2">
    <w:name w:val="附录一级无"/>
    <w:basedOn w:val="afa"/>
    <w:qFormat/>
    <w:rsid w:val="002509CC"/>
    <w:pPr>
      <w:tabs>
        <w:tab w:val="clear" w:pos="360"/>
      </w:tabs>
      <w:spacing w:beforeLines="0" w:afterLines="0"/>
    </w:pPr>
    <w:rPr>
      <w:rFonts w:ascii="宋体" w:eastAsia="宋体"/>
      <w:szCs w:val="21"/>
    </w:rPr>
  </w:style>
  <w:style w:type="paragraph" w:customStyle="1" w:styleId="aff0">
    <w:name w:val="附录字母编号列项（一级）"/>
    <w:qFormat/>
    <w:rsid w:val="002509CC"/>
    <w:pPr>
      <w:numPr>
        <w:numId w:val="13"/>
      </w:numPr>
    </w:pPr>
    <w:rPr>
      <w:rFonts w:ascii="宋体"/>
      <w:sz w:val="21"/>
    </w:rPr>
  </w:style>
  <w:style w:type="paragraph" w:customStyle="1" w:styleId="afffff3">
    <w:name w:val="列项说明"/>
    <w:basedOn w:val="aff2"/>
    <w:qFormat/>
    <w:rsid w:val="002509CC"/>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列项说明数字编号"/>
    <w:qFormat/>
    <w:rsid w:val="002509CC"/>
    <w:pPr>
      <w:ind w:leftChars="400" w:left="600" w:hangingChars="200" w:hanging="200"/>
    </w:pPr>
    <w:rPr>
      <w:rFonts w:ascii="宋体"/>
      <w:sz w:val="21"/>
    </w:rPr>
  </w:style>
  <w:style w:type="paragraph" w:customStyle="1" w:styleId="afffff5">
    <w:name w:val="目次、索引正文"/>
    <w:qFormat/>
    <w:rsid w:val="002509CC"/>
    <w:pPr>
      <w:spacing w:line="320" w:lineRule="exact"/>
      <w:jc w:val="both"/>
    </w:pPr>
    <w:rPr>
      <w:rFonts w:ascii="宋体"/>
      <w:sz w:val="21"/>
    </w:rPr>
  </w:style>
  <w:style w:type="paragraph" w:customStyle="1" w:styleId="afffff6">
    <w:name w:val="其他标准标志"/>
    <w:basedOn w:val="afffa"/>
    <w:qFormat/>
    <w:rsid w:val="002509CC"/>
    <w:pPr>
      <w:framePr w:w="6101" w:wrap="around" w:vAnchor="page" w:hAnchor="page" w:x="4673" w:y="942"/>
    </w:pPr>
    <w:rPr>
      <w:w w:val="130"/>
    </w:rPr>
  </w:style>
  <w:style w:type="paragraph" w:customStyle="1" w:styleId="afffff7">
    <w:name w:val="其他标准称谓"/>
    <w:next w:val="aff2"/>
    <w:qFormat/>
    <w:rsid w:val="002509CC"/>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8">
    <w:name w:val="其他发布部门"/>
    <w:basedOn w:val="affff2"/>
    <w:qFormat/>
    <w:rsid w:val="002509CC"/>
    <w:pPr>
      <w:framePr w:wrap="around" w:y="15310"/>
      <w:spacing w:line="0" w:lineRule="atLeast"/>
    </w:pPr>
    <w:rPr>
      <w:rFonts w:ascii="黑体" w:eastAsia="黑体"/>
      <w:b w:val="0"/>
    </w:rPr>
  </w:style>
  <w:style w:type="paragraph" w:customStyle="1" w:styleId="afffff9">
    <w:name w:val="前言、引言标题"/>
    <w:next w:val="affe"/>
    <w:qFormat/>
    <w:rsid w:val="002509CC"/>
    <w:pPr>
      <w:keepNext/>
      <w:pageBreakBefore/>
      <w:shd w:val="clear" w:color="FFFFFF" w:fill="FFFFFF"/>
      <w:spacing w:before="640" w:after="560"/>
      <w:jc w:val="center"/>
      <w:outlineLvl w:val="0"/>
    </w:pPr>
    <w:rPr>
      <w:rFonts w:ascii="黑体" w:eastAsia="黑体"/>
      <w:sz w:val="32"/>
    </w:rPr>
  </w:style>
  <w:style w:type="paragraph" w:customStyle="1" w:styleId="afffffa">
    <w:name w:val="三级无"/>
    <w:basedOn w:val="a4"/>
    <w:qFormat/>
    <w:rsid w:val="002509CC"/>
    <w:pPr>
      <w:spacing w:beforeLines="0" w:afterLines="0"/>
    </w:pPr>
    <w:rPr>
      <w:rFonts w:ascii="宋体" w:eastAsia="宋体"/>
    </w:rPr>
  </w:style>
  <w:style w:type="paragraph" w:customStyle="1" w:styleId="afffffb">
    <w:name w:val="实施日期"/>
    <w:qFormat/>
    <w:rsid w:val="002509CC"/>
    <w:pPr>
      <w:framePr w:w="3997" w:h="471" w:hRule="exact" w:vSpace="181" w:wrap="around" w:vAnchor="page" w:hAnchor="page" w:x="7089" w:y="14097"/>
      <w:jc w:val="right"/>
    </w:pPr>
    <w:rPr>
      <w:rFonts w:eastAsia="黑体"/>
      <w:sz w:val="28"/>
    </w:rPr>
  </w:style>
  <w:style w:type="paragraph" w:customStyle="1" w:styleId="afffffc">
    <w:name w:val="示例后文字"/>
    <w:basedOn w:val="affe"/>
    <w:next w:val="affe"/>
    <w:qFormat/>
    <w:rsid w:val="002509CC"/>
    <w:pPr>
      <w:ind w:firstLine="360"/>
    </w:pPr>
    <w:rPr>
      <w:sz w:val="18"/>
    </w:rPr>
  </w:style>
  <w:style w:type="paragraph" w:customStyle="1" w:styleId="afffffd">
    <w:name w:val="首示例"/>
    <w:next w:val="affe"/>
    <w:link w:val="Char2"/>
    <w:qFormat/>
    <w:rsid w:val="002509CC"/>
    <w:pPr>
      <w:tabs>
        <w:tab w:val="left" w:pos="360"/>
      </w:tabs>
    </w:pPr>
    <w:rPr>
      <w:rFonts w:ascii="宋体" w:hAnsi="宋体"/>
      <w:kern w:val="2"/>
      <w:sz w:val="18"/>
      <w:szCs w:val="18"/>
    </w:rPr>
  </w:style>
  <w:style w:type="character" w:customStyle="1" w:styleId="Char2">
    <w:name w:val="首示例 Char"/>
    <w:link w:val="afffffd"/>
    <w:qFormat/>
    <w:rsid w:val="002509CC"/>
    <w:rPr>
      <w:rFonts w:ascii="宋体" w:hAnsi="宋体"/>
      <w:kern w:val="2"/>
      <w:sz w:val="18"/>
      <w:szCs w:val="18"/>
    </w:rPr>
  </w:style>
  <w:style w:type="paragraph" w:customStyle="1" w:styleId="afffffe">
    <w:name w:val="四级无"/>
    <w:basedOn w:val="a5"/>
    <w:qFormat/>
    <w:rsid w:val="002509CC"/>
    <w:pPr>
      <w:spacing w:beforeLines="0" w:afterLines="0"/>
    </w:pPr>
    <w:rPr>
      <w:rFonts w:ascii="宋体" w:eastAsia="宋体"/>
    </w:rPr>
  </w:style>
  <w:style w:type="paragraph" w:customStyle="1" w:styleId="affffff">
    <w:name w:val="条文脚注"/>
    <w:basedOn w:val="ae"/>
    <w:rsid w:val="002509CC"/>
    <w:pPr>
      <w:numPr>
        <w:numId w:val="0"/>
      </w:numPr>
      <w:jc w:val="both"/>
    </w:pPr>
  </w:style>
  <w:style w:type="paragraph" w:customStyle="1" w:styleId="affffff0">
    <w:name w:val="图标脚注说明"/>
    <w:basedOn w:val="affe"/>
    <w:rsid w:val="002509CC"/>
    <w:pPr>
      <w:ind w:left="840" w:firstLineChars="0" w:hanging="420"/>
    </w:pPr>
    <w:rPr>
      <w:sz w:val="18"/>
      <w:szCs w:val="18"/>
    </w:rPr>
  </w:style>
  <w:style w:type="paragraph" w:customStyle="1" w:styleId="a7">
    <w:name w:val="图表脚注说明"/>
    <w:basedOn w:val="aff2"/>
    <w:rsid w:val="002509CC"/>
    <w:pPr>
      <w:numPr>
        <w:numId w:val="15"/>
      </w:numPr>
    </w:pPr>
    <w:rPr>
      <w:rFonts w:ascii="宋体"/>
      <w:sz w:val="18"/>
      <w:szCs w:val="18"/>
    </w:rPr>
  </w:style>
  <w:style w:type="paragraph" w:customStyle="1" w:styleId="affffff1">
    <w:name w:val="图的脚注"/>
    <w:next w:val="affe"/>
    <w:qFormat/>
    <w:rsid w:val="002509CC"/>
    <w:pPr>
      <w:widowControl w:val="0"/>
      <w:ind w:leftChars="200" w:left="840" w:hangingChars="200" w:hanging="420"/>
      <w:jc w:val="both"/>
    </w:pPr>
    <w:rPr>
      <w:rFonts w:ascii="宋体"/>
      <w:sz w:val="18"/>
    </w:rPr>
  </w:style>
  <w:style w:type="paragraph" w:customStyle="1" w:styleId="affffff2">
    <w:name w:val="文献分类号"/>
    <w:rsid w:val="002509CC"/>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6"/>
    <w:rsid w:val="002509CC"/>
    <w:pPr>
      <w:spacing w:beforeLines="0" w:afterLines="0"/>
    </w:pPr>
    <w:rPr>
      <w:rFonts w:ascii="宋体" w:eastAsia="宋体"/>
    </w:rPr>
  </w:style>
  <w:style w:type="paragraph" w:customStyle="1" w:styleId="affffff4">
    <w:name w:val="一级无"/>
    <w:basedOn w:val="a2"/>
    <w:rsid w:val="002509CC"/>
    <w:pPr>
      <w:spacing w:beforeLines="0" w:afterLines="0"/>
    </w:pPr>
    <w:rPr>
      <w:rFonts w:ascii="宋体" w:eastAsia="宋体"/>
    </w:rPr>
  </w:style>
  <w:style w:type="paragraph" w:customStyle="1" w:styleId="af7">
    <w:name w:val="正文表标题"/>
    <w:next w:val="affe"/>
    <w:rsid w:val="002509CC"/>
    <w:pPr>
      <w:numPr>
        <w:numId w:val="16"/>
      </w:numPr>
      <w:spacing w:beforeLines="50" w:afterLines="50"/>
      <w:jc w:val="center"/>
    </w:pPr>
    <w:rPr>
      <w:rFonts w:ascii="黑体" w:eastAsia="黑体"/>
      <w:sz w:val="21"/>
    </w:rPr>
  </w:style>
  <w:style w:type="paragraph" w:customStyle="1" w:styleId="affffff5">
    <w:name w:val="正文公式编号制表符"/>
    <w:basedOn w:val="affe"/>
    <w:next w:val="affe"/>
    <w:qFormat/>
    <w:rsid w:val="002509CC"/>
    <w:pPr>
      <w:ind w:firstLineChars="0" w:firstLine="0"/>
    </w:pPr>
  </w:style>
  <w:style w:type="paragraph" w:customStyle="1" w:styleId="af2">
    <w:name w:val="正文图标题"/>
    <w:next w:val="affe"/>
    <w:rsid w:val="002509CC"/>
    <w:pPr>
      <w:numPr>
        <w:numId w:val="17"/>
      </w:numPr>
      <w:spacing w:beforeLines="50" w:afterLines="50"/>
      <w:jc w:val="center"/>
    </w:pPr>
    <w:rPr>
      <w:rFonts w:ascii="黑体" w:eastAsia="黑体"/>
      <w:sz w:val="21"/>
    </w:rPr>
  </w:style>
  <w:style w:type="paragraph" w:customStyle="1" w:styleId="affffff6">
    <w:name w:val="终结线"/>
    <w:basedOn w:val="aff2"/>
    <w:rsid w:val="002509CC"/>
    <w:pPr>
      <w:framePr w:hSpace="181" w:vSpace="181" w:wrap="around" w:vAnchor="text" w:hAnchor="margin" w:xAlign="center" w:y="285"/>
    </w:pPr>
  </w:style>
  <w:style w:type="paragraph" w:customStyle="1" w:styleId="affffff7">
    <w:name w:val="其他发布日期"/>
    <w:rsid w:val="002509CC"/>
    <w:pPr>
      <w:framePr w:w="3997" w:h="471" w:hRule="exact" w:vSpace="181" w:wrap="around" w:vAnchor="page" w:hAnchor="page" w:x="1419" w:y="14097" w:anchorLock="1"/>
    </w:pPr>
    <w:rPr>
      <w:rFonts w:eastAsia="黑体"/>
      <w:sz w:val="28"/>
    </w:rPr>
  </w:style>
  <w:style w:type="paragraph" w:customStyle="1" w:styleId="affffff8">
    <w:name w:val="其他实施日期"/>
    <w:basedOn w:val="afffffb"/>
    <w:rsid w:val="002509CC"/>
    <w:pPr>
      <w:framePr w:wrap="around"/>
    </w:pPr>
  </w:style>
  <w:style w:type="paragraph" w:customStyle="1" w:styleId="21">
    <w:name w:val="封面标准名称2"/>
    <w:basedOn w:val="affff5"/>
    <w:rsid w:val="002509CC"/>
    <w:pPr>
      <w:framePr w:wrap="around" w:y="4469"/>
      <w:spacing w:beforeLines="630"/>
    </w:pPr>
  </w:style>
  <w:style w:type="paragraph" w:customStyle="1" w:styleId="22">
    <w:name w:val="封面标准英文名称2"/>
    <w:basedOn w:val="affff6"/>
    <w:rsid w:val="002509CC"/>
    <w:pPr>
      <w:framePr w:wrap="around" w:y="4469"/>
    </w:pPr>
  </w:style>
  <w:style w:type="paragraph" w:customStyle="1" w:styleId="23">
    <w:name w:val="封面一致性程度标识2"/>
    <w:basedOn w:val="affff7"/>
    <w:rsid w:val="002509CC"/>
    <w:pPr>
      <w:framePr w:wrap="around" w:y="4469"/>
    </w:pPr>
  </w:style>
  <w:style w:type="paragraph" w:customStyle="1" w:styleId="24">
    <w:name w:val="封面标准文稿类别2"/>
    <w:basedOn w:val="affff8"/>
    <w:rsid w:val="002509CC"/>
    <w:pPr>
      <w:framePr w:wrap="around" w:y="4469"/>
    </w:pPr>
  </w:style>
  <w:style w:type="paragraph" w:customStyle="1" w:styleId="25">
    <w:name w:val="封面标准文稿编辑信息2"/>
    <w:basedOn w:val="affff9"/>
    <w:rsid w:val="002509CC"/>
    <w:pPr>
      <w:framePr w:wrap="around" w:y="4469"/>
    </w:pPr>
  </w:style>
  <w:style w:type="paragraph" w:customStyle="1" w:styleId="affffff9">
    <w:name w:val="标准名称"/>
    <w:basedOn w:val="afff7"/>
    <w:link w:val="Char3"/>
    <w:qFormat/>
    <w:rsid w:val="002509CC"/>
  </w:style>
  <w:style w:type="character" w:customStyle="1" w:styleId="11">
    <w:name w:val="占位符文本1"/>
    <w:basedOn w:val="aff3"/>
    <w:uiPriority w:val="99"/>
    <w:semiHidden/>
    <w:rsid w:val="002509CC"/>
    <w:rPr>
      <w:color w:val="808080"/>
    </w:rPr>
  </w:style>
  <w:style w:type="character" w:customStyle="1" w:styleId="Char0">
    <w:name w:val="目次、标准名称标题 Char"/>
    <w:basedOn w:val="aff3"/>
    <w:link w:val="afff7"/>
    <w:rsid w:val="002509CC"/>
    <w:rPr>
      <w:rFonts w:ascii="黑体" w:eastAsia="黑体"/>
      <w:sz w:val="32"/>
      <w:shd w:val="clear" w:color="FFFFFF" w:fill="FFFFFF"/>
    </w:rPr>
  </w:style>
  <w:style w:type="character" w:customStyle="1" w:styleId="Char3">
    <w:name w:val="标准名称 Char"/>
    <w:basedOn w:val="Char0"/>
    <w:link w:val="affffff9"/>
    <w:rsid w:val="002509CC"/>
    <w:rPr>
      <w:rFonts w:ascii="黑体" w:eastAsia="黑体"/>
      <w:sz w:val="32"/>
      <w:shd w:val="clear" w:color="FFFFFF" w:fill="FFFFFF"/>
    </w:rPr>
  </w:style>
  <w:style w:type="character" w:customStyle="1" w:styleId="affa">
    <w:name w:val="批注框文本 字符"/>
    <w:basedOn w:val="aff3"/>
    <w:link w:val="aff9"/>
    <w:rsid w:val="002509CC"/>
    <w:rPr>
      <w:kern w:val="2"/>
      <w:sz w:val="18"/>
      <w:szCs w:val="18"/>
    </w:rPr>
  </w:style>
  <w:style w:type="character" w:styleId="affffffa">
    <w:name w:val="annotation reference"/>
    <w:basedOn w:val="aff3"/>
    <w:rsid w:val="00600A4F"/>
    <w:rPr>
      <w:sz w:val="21"/>
      <w:szCs w:val="21"/>
    </w:rPr>
  </w:style>
  <w:style w:type="character" w:customStyle="1" w:styleId="12">
    <w:name w:val="未处理的提及1"/>
    <w:basedOn w:val="aff3"/>
    <w:uiPriority w:val="99"/>
    <w:semiHidden/>
    <w:unhideWhenUsed/>
    <w:rsid w:val="002509CC"/>
    <w:rPr>
      <w:color w:val="605E5C"/>
      <w:shd w:val="clear" w:color="auto" w:fill="E1DFDD"/>
    </w:rPr>
  </w:style>
  <w:style w:type="paragraph" w:styleId="affffffb">
    <w:name w:val="annotation text"/>
    <w:basedOn w:val="aff2"/>
    <w:link w:val="affffffc"/>
    <w:semiHidden/>
    <w:unhideWhenUsed/>
    <w:rsid w:val="003D7A4E"/>
    <w:pPr>
      <w:jc w:val="left"/>
    </w:pPr>
  </w:style>
  <w:style w:type="character" w:customStyle="1" w:styleId="affffffc">
    <w:name w:val="批注文字 字符"/>
    <w:basedOn w:val="aff3"/>
    <w:link w:val="affffffb"/>
    <w:semiHidden/>
    <w:rsid w:val="003D7A4E"/>
    <w:rPr>
      <w:kern w:val="2"/>
      <w:sz w:val="21"/>
      <w:szCs w:val="24"/>
    </w:rPr>
  </w:style>
  <w:style w:type="paragraph" w:styleId="affffffd">
    <w:name w:val="annotation subject"/>
    <w:basedOn w:val="affffffb"/>
    <w:next w:val="affffffb"/>
    <w:link w:val="affffffe"/>
    <w:semiHidden/>
    <w:unhideWhenUsed/>
    <w:rsid w:val="003D7A4E"/>
    <w:rPr>
      <w:b/>
      <w:bCs/>
    </w:rPr>
  </w:style>
  <w:style w:type="character" w:customStyle="1" w:styleId="affffffe">
    <w:name w:val="批注主题 字符"/>
    <w:basedOn w:val="affffffc"/>
    <w:link w:val="affffffd"/>
    <w:semiHidden/>
    <w:rsid w:val="003D7A4E"/>
    <w:rPr>
      <w:b/>
      <w:bCs/>
      <w:kern w:val="2"/>
      <w:sz w:val="21"/>
      <w:szCs w:val="24"/>
    </w:rPr>
  </w:style>
  <w:style w:type="paragraph" w:styleId="afffffff">
    <w:name w:val="Revision"/>
    <w:hidden/>
    <w:uiPriority w:val="99"/>
    <w:semiHidden/>
    <w:rsid w:val="00663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
        <w:category>
          <w:name w:val="常规"/>
          <w:gallery w:val="placeholder"/>
        </w:category>
        <w:types>
          <w:type w:val="bbPlcHdr"/>
        </w:types>
        <w:behaviors>
          <w:behavior w:val="content"/>
        </w:behaviors>
        <w:guid w:val="{028989F2-0355-49D4-BDA6-4D56B5D374C0}"/>
      </w:docPartPr>
      <w:docPartBody>
        <w:p w:rsidR="0047148F" w:rsidRDefault="0047148F">
          <w:pPr>
            <w:pStyle w:val="1112"/>
          </w:pPr>
          <w:r>
            <w:rPr>
              <w:rStyle w:val="1"/>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113A"/>
    <w:rsid w:val="00002B7E"/>
    <w:rsid w:val="0002647A"/>
    <w:rsid w:val="0002653F"/>
    <w:rsid w:val="000277A6"/>
    <w:rsid w:val="00080DE3"/>
    <w:rsid w:val="00087E40"/>
    <w:rsid w:val="000B56BB"/>
    <w:rsid w:val="000C73CF"/>
    <w:rsid w:val="00101FD0"/>
    <w:rsid w:val="001132F9"/>
    <w:rsid w:val="00114ABC"/>
    <w:rsid w:val="00130444"/>
    <w:rsid w:val="00136670"/>
    <w:rsid w:val="001C16E0"/>
    <w:rsid w:val="002068C7"/>
    <w:rsid w:val="00251126"/>
    <w:rsid w:val="00287713"/>
    <w:rsid w:val="002C392B"/>
    <w:rsid w:val="002E57B2"/>
    <w:rsid w:val="00323E80"/>
    <w:rsid w:val="003344F3"/>
    <w:rsid w:val="003370C8"/>
    <w:rsid w:val="003372E5"/>
    <w:rsid w:val="003744BD"/>
    <w:rsid w:val="003750AF"/>
    <w:rsid w:val="00383F5F"/>
    <w:rsid w:val="003A654C"/>
    <w:rsid w:val="00430F92"/>
    <w:rsid w:val="00470552"/>
    <w:rsid w:val="0047148F"/>
    <w:rsid w:val="004F113A"/>
    <w:rsid w:val="004F19F0"/>
    <w:rsid w:val="004F1EC5"/>
    <w:rsid w:val="004F7541"/>
    <w:rsid w:val="00515A81"/>
    <w:rsid w:val="005335DD"/>
    <w:rsid w:val="00582679"/>
    <w:rsid w:val="00595E09"/>
    <w:rsid w:val="00674FBA"/>
    <w:rsid w:val="006A05B9"/>
    <w:rsid w:val="006D02E4"/>
    <w:rsid w:val="007216E9"/>
    <w:rsid w:val="007759E7"/>
    <w:rsid w:val="00782DA9"/>
    <w:rsid w:val="007C6ACB"/>
    <w:rsid w:val="007E2797"/>
    <w:rsid w:val="00800293"/>
    <w:rsid w:val="008072C4"/>
    <w:rsid w:val="008152BB"/>
    <w:rsid w:val="00820E7E"/>
    <w:rsid w:val="00836A04"/>
    <w:rsid w:val="00874996"/>
    <w:rsid w:val="008D1688"/>
    <w:rsid w:val="008E024D"/>
    <w:rsid w:val="008F0268"/>
    <w:rsid w:val="008F199E"/>
    <w:rsid w:val="00902EF8"/>
    <w:rsid w:val="00907843"/>
    <w:rsid w:val="00982DAC"/>
    <w:rsid w:val="009B16B1"/>
    <w:rsid w:val="009C69C5"/>
    <w:rsid w:val="00A32F52"/>
    <w:rsid w:val="00A423E1"/>
    <w:rsid w:val="00A94E45"/>
    <w:rsid w:val="00AC3109"/>
    <w:rsid w:val="00AD6808"/>
    <w:rsid w:val="00B00C16"/>
    <w:rsid w:val="00B70227"/>
    <w:rsid w:val="00B717AC"/>
    <w:rsid w:val="00B8665F"/>
    <w:rsid w:val="00BC67AA"/>
    <w:rsid w:val="00C875D2"/>
    <w:rsid w:val="00CB0B2B"/>
    <w:rsid w:val="00CD5472"/>
    <w:rsid w:val="00D4454B"/>
    <w:rsid w:val="00D65DD7"/>
    <w:rsid w:val="00D75DF8"/>
    <w:rsid w:val="00DA4409"/>
    <w:rsid w:val="00DB5033"/>
    <w:rsid w:val="00DE338C"/>
    <w:rsid w:val="00DF1213"/>
    <w:rsid w:val="00E95A08"/>
    <w:rsid w:val="00EA15BD"/>
    <w:rsid w:val="00EA32AC"/>
    <w:rsid w:val="00F201E3"/>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7A6"/>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sid w:val="000277A6"/>
    <w:rPr>
      <w:color w:val="808080"/>
    </w:rPr>
  </w:style>
  <w:style w:type="paragraph" w:customStyle="1" w:styleId="1112">
    <w:name w:val="1112"/>
    <w:rsid w:val="000277A6"/>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017312E-1BDB-4948-AFF0-6A00A77628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878</Words>
  <Characters>5006</Characters>
  <Application>Microsoft Office Word</Application>
  <DocSecurity>0</DocSecurity>
  <Lines>41</Lines>
  <Paragraphs>11</Paragraphs>
  <ScaleCrop>false</ScaleCrop>
  <Company>zle</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洋 小芬</cp:lastModifiedBy>
  <cp:revision>2</cp:revision>
  <dcterms:created xsi:type="dcterms:W3CDTF">2022-07-25T07:45:00Z</dcterms:created>
  <dcterms:modified xsi:type="dcterms:W3CDTF">2022-07-25T07:45:00Z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